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D12" w:rsidRPr="008B0ABE" w:rsidRDefault="00B649C3">
      <w:pPr>
        <w:pStyle w:val="aa"/>
        <w:rPr>
          <w:rFonts w:ascii="宋体" w:hAnsi="宋体" w:cs="宋体"/>
          <w:color w:val="000000" w:themeColor="text1"/>
          <w:kern w:val="2"/>
          <w:sz w:val="44"/>
          <w:szCs w:val="44"/>
        </w:rPr>
      </w:pPr>
      <w:r w:rsidRPr="008B0ABE">
        <w:rPr>
          <w:rFonts w:ascii="宋体" w:hAnsi="宋体" w:cs="宋体" w:hint="eastAsia"/>
          <w:color w:val="000000" w:themeColor="text1"/>
          <w:kern w:val="2"/>
          <w:sz w:val="44"/>
          <w:szCs w:val="44"/>
        </w:rPr>
        <w:t>招标公告</w:t>
      </w:r>
    </w:p>
    <w:p w:rsidR="000C4D12" w:rsidRPr="008B0ABE" w:rsidRDefault="00B649C3">
      <w:pPr>
        <w:spacing w:line="500" w:lineRule="exact"/>
        <w:ind w:firstLineChars="200" w:firstLine="560"/>
        <w:rPr>
          <w:rFonts w:ascii="宋体" w:hAnsi="宋体" w:cs="宋体"/>
          <w:color w:val="000000" w:themeColor="text1"/>
          <w:kern w:val="0"/>
          <w:sz w:val="28"/>
          <w:szCs w:val="28"/>
        </w:rPr>
      </w:pPr>
      <w:r w:rsidRPr="008B0ABE">
        <w:rPr>
          <w:rFonts w:ascii="宋体" w:hAnsi="宋体" w:cs="宋体" w:hint="eastAsia"/>
          <w:color w:val="000000" w:themeColor="text1"/>
          <w:sz w:val="28"/>
          <w:szCs w:val="28"/>
        </w:rPr>
        <w:t>云南水投商贸有限公司根据相关法律法规及文件，对</w:t>
      </w:r>
      <w:r w:rsidRPr="008B0ABE">
        <w:rPr>
          <w:rFonts w:ascii="宋体" w:hAnsi="宋体" w:cs="宋体" w:hint="eastAsia"/>
          <w:color w:val="000000" w:themeColor="text1"/>
          <w:sz w:val="28"/>
          <w:szCs w:val="28"/>
          <w:u w:val="single"/>
        </w:rPr>
        <w:t>中铁五局集团有限公司陆良县农村供水保障工程项目经理部</w:t>
      </w:r>
      <w:r w:rsidRPr="008B0ABE">
        <w:rPr>
          <w:rFonts w:ascii="宋体" w:hAnsi="宋体" w:cs="宋体" w:hint="eastAsia"/>
          <w:color w:val="000000" w:themeColor="text1"/>
          <w:kern w:val="0"/>
          <w:sz w:val="28"/>
          <w:szCs w:val="28"/>
        </w:rPr>
        <w:t>所需浮船</w:t>
      </w:r>
      <w:r w:rsidRPr="008B0ABE">
        <w:rPr>
          <w:rFonts w:ascii="宋体" w:hAnsi="宋体" w:cs="宋体" w:hint="eastAsia"/>
          <w:color w:val="000000" w:themeColor="text1"/>
          <w:sz w:val="28"/>
          <w:szCs w:val="28"/>
          <w:u w:val="single"/>
        </w:rPr>
        <w:t>设备</w:t>
      </w:r>
      <w:r w:rsidRPr="008B0ABE">
        <w:rPr>
          <w:rFonts w:ascii="宋体" w:hAnsi="宋体" w:cs="宋体" w:hint="eastAsia"/>
          <w:color w:val="000000" w:themeColor="text1"/>
          <w:kern w:val="0"/>
          <w:sz w:val="28"/>
          <w:szCs w:val="28"/>
        </w:rPr>
        <w:t>进行公开招标，招标说明如下：</w:t>
      </w:r>
    </w:p>
    <w:p w:rsidR="000C4D12" w:rsidRPr="008B0ABE" w:rsidRDefault="00B649C3">
      <w:pPr>
        <w:ind w:firstLineChars="200" w:firstLine="562"/>
        <w:rPr>
          <w:rFonts w:ascii="宋体" w:hAnsi="宋体" w:cs="宋体"/>
          <w:color w:val="000000" w:themeColor="text1"/>
          <w:kern w:val="0"/>
          <w:sz w:val="28"/>
          <w:szCs w:val="28"/>
        </w:rPr>
      </w:pPr>
      <w:r w:rsidRPr="008B0ABE">
        <w:rPr>
          <w:rFonts w:ascii="宋体" w:hAnsi="宋体" w:cs="宋体" w:hint="eastAsia"/>
          <w:b/>
          <w:bCs/>
          <w:color w:val="000000" w:themeColor="text1"/>
          <w:kern w:val="0"/>
          <w:sz w:val="28"/>
          <w:szCs w:val="28"/>
        </w:rPr>
        <w:t>一、项目名称</w:t>
      </w:r>
      <w:r w:rsidRPr="008B0ABE">
        <w:rPr>
          <w:rFonts w:ascii="宋体" w:hAnsi="宋体" w:cs="宋体" w:hint="eastAsia"/>
          <w:color w:val="000000" w:themeColor="text1"/>
          <w:kern w:val="0"/>
          <w:sz w:val="28"/>
          <w:szCs w:val="28"/>
        </w:rPr>
        <w:t>：</w:t>
      </w:r>
      <w:r w:rsidRPr="008B0ABE">
        <w:rPr>
          <w:rFonts w:ascii="宋体" w:hAnsi="宋体" w:cs="宋体" w:hint="eastAsia"/>
          <w:color w:val="000000" w:themeColor="text1"/>
          <w:sz w:val="28"/>
          <w:szCs w:val="28"/>
          <w:u w:val="single"/>
        </w:rPr>
        <w:t>中铁五局集团有限公司陆良县农村供水保障工程项目经理部</w:t>
      </w:r>
    </w:p>
    <w:p w:rsidR="000C4D12" w:rsidRPr="008B0ABE" w:rsidRDefault="00B649C3">
      <w:pPr>
        <w:spacing w:line="500" w:lineRule="exact"/>
        <w:ind w:firstLineChars="200" w:firstLine="560"/>
        <w:rPr>
          <w:rFonts w:ascii="宋体" w:hAnsi="宋体" w:cs="宋体"/>
          <w:color w:val="000000" w:themeColor="text1"/>
          <w:kern w:val="0"/>
          <w:sz w:val="28"/>
          <w:szCs w:val="28"/>
        </w:rPr>
      </w:pPr>
      <w:r w:rsidRPr="008B0ABE">
        <w:rPr>
          <w:rFonts w:ascii="宋体" w:hAnsi="宋体" w:cs="宋体" w:hint="eastAsia"/>
          <w:color w:val="000000" w:themeColor="text1"/>
          <w:kern w:val="0"/>
          <w:sz w:val="28"/>
          <w:szCs w:val="28"/>
        </w:rPr>
        <w:t>招 标 人：云南水投商贸有限公司</w:t>
      </w:r>
    </w:p>
    <w:p w:rsidR="000C4D12" w:rsidRPr="008B0ABE" w:rsidRDefault="00B649C3">
      <w:pPr>
        <w:spacing w:line="500" w:lineRule="exact"/>
        <w:ind w:firstLineChars="200" w:firstLine="560"/>
        <w:rPr>
          <w:rFonts w:ascii="宋体" w:hAnsi="宋体" w:cs="宋体"/>
          <w:color w:val="000000" w:themeColor="text1"/>
          <w:sz w:val="28"/>
          <w:szCs w:val="28"/>
        </w:rPr>
      </w:pPr>
      <w:r w:rsidRPr="008B0ABE">
        <w:rPr>
          <w:rFonts w:ascii="宋体" w:hAnsi="宋体" w:cs="宋体" w:hint="eastAsia"/>
          <w:color w:val="000000" w:themeColor="text1"/>
          <w:kern w:val="0"/>
          <w:sz w:val="28"/>
          <w:szCs w:val="28"/>
        </w:rPr>
        <w:t>二、</w:t>
      </w:r>
      <w:r w:rsidRPr="008B0ABE">
        <w:rPr>
          <w:rFonts w:ascii="宋体" w:hAnsi="宋体" w:cs="宋体" w:hint="eastAsia"/>
          <w:b/>
          <w:bCs/>
          <w:color w:val="000000" w:themeColor="text1"/>
          <w:sz w:val="28"/>
          <w:szCs w:val="28"/>
        </w:rPr>
        <w:t>采购方式：</w:t>
      </w:r>
      <w:r w:rsidRPr="008B0ABE">
        <w:rPr>
          <w:rFonts w:ascii="宋体" w:hAnsi="宋体" w:cs="宋体" w:hint="eastAsia"/>
          <w:color w:val="000000" w:themeColor="text1"/>
          <w:sz w:val="28"/>
          <w:szCs w:val="28"/>
        </w:rPr>
        <w:t>公开招标</w:t>
      </w:r>
    </w:p>
    <w:p w:rsidR="000C4D12" w:rsidRPr="008B0ABE" w:rsidRDefault="00B649C3">
      <w:pPr>
        <w:pStyle w:val="111"/>
        <w:spacing w:line="500" w:lineRule="exact"/>
        <w:ind w:firstLine="562"/>
        <w:rPr>
          <w:rFonts w:ascii="宋体" w:hAnsi="宋体" w:cs="宋体"/>
          <w:color w:val="000000" w:themeColor="text1"/>
          <w:sz w:val="28"/>
          <w:szCs w:val="28"/>
        </w:rPr>
      </w:pPr>
      <w:r w:rsidRPr="008B0ABE">
        <w:rPr>
          <w:rFonts w:ascii="宋体" w:hAnsi="宋体" w:cs="宋体" w:hint="eastAsia"/>
          <w:b/>
          <w:bCs/>
          <w:color w:val="000000" w:themeColor="text1"/>
          <w:sz w:val="28"/>
          <w:szCs w:val="28"/>
        </w:rPr>
        <w:t>三、项目路况：</w:t>
      </w:r>
      <w:r w:rsidRPr="008B0ABE">
        <w:rPr>
          <w:rFonts w:ascii="宋体" w:hAnsi="宋体" w:cs="宋体" w:hint="eastAsia"/>
          <w:color w:val="000000" w:themeColor="text1"/>
          <w:sz w:val="28"/>
          <w:szCs w:val="28"/>
        </w:rPr>
        <w:t>项目距昆明约</w:t>
      </w:r>
      <w:r w:rsidR="008D2633" w:rsidRPr="008B0ABE">
        <w:rPr>
          <w:rFonts w:ascii="宋体" w:hAnsi="宋体" w:cs="宋体"/>
          <w:color w:val="000000" w:themeColor="text1"/>
          <w:sz w:val="28"/>
          <w:szCs w:val="28"/>
        </w:rPr>
        <w:t>94.7</w:t>
      </w:r>
      <w:r w:rsidRPr="008B0ABE">
        <w:rPr>
          <w:rFonts w:ascii="宋体" w:hAnsi="宋体" w:cs="宋体" w:hint="eastAsia"/>
          <w:color w:val="000000" w:themeColor="text1"/>
          <w:sz w:val="28"/>
          <w:szCs w:val="28"/>
        </w:rPr>
        <w:t>km。</w:t>
      </w:r>
    </w:p>
    <w:p w:rsidR="000C4D12" w:rsidRPr="008B0ABE" w:rsidRDefault="00B649C3">
      <w:pPr>
        <w:pStyle w:val="111"/>
        <w:spacing w:line="500" w:lineRule="exact"/>
        <w:ind w:firstLine="562"/>
        <w:rPr>
          <w:rFonts w:ascii="宋体" w:hAnsi="宋体" w:cs="宋体"/>
          <w:color w:val="000000" w:themeColor="text1"/>
          <w:sz w:val="28"/>
          <w:szCs w:val="28"/>
        </w:rPr>
      </w:pPr>
      <w:r w:rsidRPr="008B0ABE">
        <w:rPr>
          <w:rFonts w:ascii="宋体" w:hAnsi="宋体" w:cs="宋体" w:hint="eastAsia"/>
          <w:b/>
          <w:bCs/>
          <w:color w:val="000000" w:themeColor="text1"/>
          <w:sz w:val="28"/>
          <w:szCs w:val="28"/>
        </w:rPr>
        <w:t>四、招标材料品种、规格、数量：</w:t>
      </w:r>
    </w:p>
    <w:p w:rsidR="000C4D12" w:rsidRPr="008B0ABE" w:rsidRDefault="00B649C3">
      <w:pPr>
        <w:pStyle w:val="10"/>
        <w:spacing w:line="600" w:lineRule="exact"/>
        <w:ind w:firstLineChars="0" w:firstLine="0"/>
        <w:rPr>
          <w:rFonts w:ascii="宋体" w:hAnsi="宋体" w:cs="宋体"/>
          <w:color w:val="000000" w:themeColor="text1"/>
          <w:sz w:val="28"/>
          <w:szCs w:val="28"/>
        </w:rPr>
      </w:pPr>
      <w:r w:rsidRPr="008B0ABE">
        <w:rPr>
          <w:rFonts w:ascii="宋体" w:hAnsi="宋体" w:cs="宋体" w:hint="eastAsia"/>
          <w:color w:val="000000" w:themeColor="text1"/>
          <w:sz w:val="28"/>
          <w:szCs w:val="28"/>
        </w:rPr>
        <w:t>物资描述</w:t>
      </w:r>
    </w:p>
    <w:tbl>
      <w:tblPr>
        <w:tblW w:w="10172" w:type="dxa"/>
        <w:jc w:val="center"/>
        <w:tblLayout w:type="fixed"/>
        <w:tblLook w:val="04A0" w:firstRow="1" w:lastRow="0" w:firstColumn="1" w:lastColumn="0" w:noHBand="0" w:noVBand="1"/>
      </w:tblPr>
      <w:tblGrid>
        <w:gridCol w:w="908"/>
        <w:gridCol w:w="2452"/>
        <w:gridCol w:w="932"/>
        <w:gridCol w:w="932"/>
        <w:gridCol w:w="806"/>
        <w:gridCol w:w="2507"/>
        <w:gridCol w:w="1635"/>
      </w:tblGrid>
      <w:tr w:rsidR="008B0ABE" w:rsidRPr="008B0ABE">
        <w:trPr>
          <w:trHeight w:val="285"/>
          <w:jc w:val="center"/>
        </w:trPr>
        <w:tc>
          <w:tcPr>
            <w:tcW w:w="908" w:type="dxa"/>
            <w:tcBorders>
              <w:top w:val="single" w:sz="4" w:space="0" w:color="000000"/>
              <w:left w:val="single" w:sz="4" w:space="0" w:color="000000"/>
              <w:bottom w:val="single" w:sz="4" w:space="0" w:color="000000"/>
              <w:right w:val="single" w:sz="4" w:space="0" w:color="000000"/>
            </w:tcBorders>
            <w:noWrap/>
            <w:vAlign w:val="center"/>
          </w:tcPr>
          <w:p w:rsidR="000C4D12" w:rsidRPr="008B0ABE" w:rsidRDefault="00B649C3">
            <w:pPr>
              <w:spacing w:line="360" w:lineRule="auto"/>
              <w:jc w:val="center"/>
              <w:rPr>
                <w:rFonts w:ascii="宋体" w:hAnsi="宋体" w:cs="宋体"/>
                <w:color w:val="000000" w:themeColor="text1"/>
                <w:sz w:val="22"/>
              </w:rPr>
            </w:pPr>
            <w:r w:rsidRPr="008B0ABE">
              <w:rPr>
                <w:rFonts w:ascii="宋体" w:hAnsi="宋体" w:cs="宋体" w:hint="eastAsia"/>
                <w:color w:val="000000" w:themeColor="text1"/>
                <w:sz w:val="22"/>
              </w:rPr>
              <w:t>序号</w:t>
            </w:r>
          </w:p>
        </w:tc>
        <w:tc>
          <w:tcPr>
            <w:tcW w:w="2452" w:type="dxa"/>
            <w:tcBorders>
              <w:top w:val="single" w:sz="4" w:space="0" w:color="000000"/>
              <w:left w:val="single" w:sz="4" w:space="0" w:color="000000"/>
              <w:bottom w:val="single" w:sz="4" w:space="0" w:color="000000"/>
              <w:right w:val="single" w:sz="4" w:space="0" w:color="000000"/>
            </w:tcBorders>
            <w:noWrap/>
            <w:vAlign w:val="center"/>
          </w:tcPr>
          <w:p w:rsidR="000C4D12" w:rsidRPr="008B0ABE" w:rsidRDefault="00B649C3">
            <w:pPr>
              <w:spacing w:line="360" w:lineRule="auto"/>
              <w:jc w:val="center"/>
              <w:rPr>
                <w:rFonts w:ascii="宋体" w:hAnsi="宋体" w:cs="宋体"/>
                <w:color w:val="000000" w:themeColor="text1"/>
                <w:sz w:val="22"/>
              </w:rPr>
            </w:pPr>
            <w:r w:rsidRPr="008B0ABE">
              <w:rPr>
                <w:rFonts w:ascii="宋体" w:hAnsi="宋体" w:cs="宋体" w:hint="eastAsia"/>
                <w:color w:val="000000" w:themeColor="text1"/>
                <w:sz w:val="22"/>
              </w:rPr>
              <w:t>设备名称</w:t>
            </w:r>
          </w:p>
        </w:tc>
        <w:tc>
          <w:tcPr>
            <w:tcW w:w="932" w:type="dxa"/>
            <w:tcBorders>
              <w:top w:val="single" w:sz="4" w:space="0" w:color="000000"/>
              <w:left w:val="single" w:sz="4" w:space="0" w:color="000000"/>
              <w:bottom w:val="single" w:sz="4" w:space="0" w:color="000000"/>
              <w:right w:val="single" w:sz="4" w:space="0" w:color="000000"/>
            </w:tcBorders>
            <w:noWrap/>
            <w:vAlign w:val="center"/>
          </w:tcPr>
          <w:p w:rsidR="000C4D12" w:rsidRPr="008B0ABE" w:rsidRDefault="00B649C3">
            <w:pPr>
              <w:spacing w:line="360" w:lineRule="auto"/>
              <w:jc w:val="center"/>
              <w:rPr>
                <w:rFonts w:ascii="宋体" w:hAnsi="宋体" w:cs="宋体"/>
                <w:color w:val="000000" w:themeColor="text1"/>
                <w:sz w:val="22"/>
              </w:rPr>
            </w:pPr>
            <w:r w:rsidRPr="008B0ABE">
              <w:rPr>
                <w:rFonts w:ascii="宋体" w:hAnsi="宋体" w:cs="宋体" w:hint="eastAsia"/>
                <w:color w:val="000000" w:themeColor="text1"/>
                <w:sz w:val="22"/>
              </w:rPr>
              <w:t>规格</w:t>
            </w:r>
          </w:p>
        </w:tc>
        <w:tc>
          <w:tcPr>
            <w:tcW w:w="932" w:type="dxa"/>
            <w:tcBorders>
              <w:top w:val="single" w:sz="4" w:space="0" w:color="000000"/>
              <w:left w:val="single" w:sz="4" w:space="0" w:color="000000"/>
              <w:bottom w:val="single" w:sz="4" w:space="0" w:color="000000"/>
              <w:right w:val="single" w:sz="4" w:space="0" w:color="000000"/>
            </w:tcBorders>
            <w:noWrap/>
            <w:vAlign w:val="center"/>
          </w:tcPr>
          <w:p w:rsidR="000C4D12" w:rsidRPr="008B0ABE" w:rsidRDefault="00B649C3">
            <w:pPr>
              <w:spacing w:line="360" w:lineRule="auto"/>
              <w:jc w:val="center"/>
              <w:rPr>
                <w:rFonts w:ascii="宋体" w:hAnsi="宋体" w:cs="宋体"/>
                <w:color w:val="000000" w:themeColor="text1"/>
                <w:sz w:val="22"/>
              </w:rPr>
            </w:pPr>
            <w:r w:rsidRPr="008B0ABE">
              <w:rPr>
                <w:rFonts w:ascii="宋体" w:hAnsi="宋体" w:cs="宋体" w:hint="eastAsia"/>
                <w:color w:val="000000" w:themeColor="text1"/>
                <w:sz w:val="22"/>
              </w:rPr>
              <w:t>单位</w:t>
            </w:r>
          </w:p>
        </w:tc>
        <w:tc>
          <w:tcPr>
            <w:tcW w:w="806" w:type="dxa"/>
            <w:tcBorders>
              <w:top w:val="single" w:sz="4" w:space="0" w:color="000000"/>
              <w:left w:val="single" w:sz="4" w:space="0" w:color="000000"/>
              <w:bottom w:val="single" w:sz="4" w:space="0" w:color="000000"/>
              <w:right w:val="single" w:sz="4" w:space="0" w:color="000000"/>
            </w:tcBorders>
            <w:noWrap/>
            <w:vAlign w:val="center"/>
          </w:tcPr>
          <w:p w:rsidR="000C4D12" w:rsidRPr="008B0ABE" w:rsidRDefault="00B649C3">
            <w:pPr>
              <w:spacing w:line="360" w:lineRule="auto"/>
              <w:jc w:val="center"/>
              <w:rPr>
                <w:rFonts w:ascii="宋体" w:hAnsi="宋体" w:cs="宋体"/>
                <w:color w:val="000000" w:themeColor="text1"/>
                <w:sz w:val="22"/>
              </w:rPr>
            </w:pPr>
            <w:r w:rsidRPr="008B0ABE">
              <w:rPr>
                <w:rFonts w:ascii="宋体" w:hAnsi="宋体" w:cs="宋体" w:hint="eastAsia"/>
                <w:color w:val="000000" w:themeColor="text1"/>
                <w:sz w:val="22"/>
              </w:rPr>
              <w:t>数量</w:t>
            </w:r>
          </w:p>
        </w:tc>
        <w:tc>
          <w:tcPr>
            <w:tcW w:w="2507" w:type="dxa"/>
            <w:tcBorders>
              <w:top w:val="single" w:sz="4" w:space="0" w:color="000000"/>
              <w:left w:val="single" w:sz="4" w:space="0" w:color="000000"/>
              <w:bottom w:val="single" w:sz="4" w:space="0" w:color="000000"/>
              <w:right w:val="single" w:sz="4" w:space="0" w:color="000000"/>
            </w:tcBorders>
            <w:noWrap/>
            <w:vAlign w:val="center"/>
          </w:tcPr>
          <w:p w:rsidR="000C4D12" w:rsidRPr="008B0ABE" w:rsidRDefault="00B649C3">
            <w:pPr>
              <w:spacing w:line="360" w:lineRule="auto"/>
              <w:jc w:val="center"/>
              <w:rPr>
                <w:rFonts w:ascii="宋体" w:hAnsi="宋体" w:cs="宋体"/>
                <w:color w:val="000000" w:themeColor="text1"/>
                <w:sz w:val="22"/>
              </w:rPr>
            </w:pPr>
            <w:r w:rsidRPr="008B0ABE">
              <w:rPr>
                <w:rFonts w:ascii="宋体" w:hAnsi="宋体" w:cs="宋体" w:hint="eastAsia"/>
                <w:color w:val="000000" w:themeColor="text1"/>
                <w:sz w:val="22"/>
              </w:rPr>
              <w:t>供货要求</w:t>
            </w:r>
          </w:p>
        </w:tc>
        <w:tc>
          <w:tcPr>
            <w:tcW w:w="1635" w:type="dxa"/>
            <w:tcBorders>
              <w:top w:val="single" w:sz="4" w:space="0" w:color="000000"/>
              <w:left w:val="single" w:sz="4" w:space="0" w:color="000000"/>
              <w:bottom w:val="single" w:sz="4" w:space="0" w:color="000000"/>
              <w:right w:val="single" w:sz="4" w:space="0" w:color="000000"/>
            </w:tcBorders>
            <w:noWrap/>
            <w:vAlign w:val="center"/>
          </w:tcPr>
          <w:p w:rsidR="000C4D12" w:rsidRPr="008B0ABE" w:rsidRDefault="00B649C3">
            <w:pPr>
              <w:widowControl/>
              <w:spacing w:line="360" w:lineRule="auto"/>
              <w:jc w:val="center"/>
              <w:textAlignment w:val="center"/>
              <w:rPr>
                <w:rFonts w:ascii="宋体" w:hAnsi="宋体" w:cs="宋体"/>
                <w:color w:val="000000" w:themeColor="text1"/>
                <w:kern w:val="0"/>
                <w:sz w:val="28"/>
                <w:szCs w:val="28"/>
                <w:lang w:bidi="ar"/>
              </w:rPr>
            </w:pPr>
            <w:r w:rsidRPr="008B0ABE">
              <w:rPr>
                <w:rFonts w:ascii="宋体" w:hAnsi="宋体" w:cs="宋体" w:hint="eastAsia"/>
                <w:color w:val="000000" w:themeColor="text1"/>
                <w:kern w:val="0"/>
                <w:sz w:val="28"/>
                <w:szCs w:val="28"/>
                <w:lang w:bidi="ar"/>
              </w:rPr>
              <w:t>备注</w:t>
            </w:r>
          </w:p>
        </w:tc>
      </w:tr>
      <w:tr w:rsidR="008B0ABE" w:rsidRPr="008B0ABE">
        <w:trPr>
          <w:trHeight w:val="283"/>
          <w:jc w:val="center"/>
        </w:trPr>
        <w:tc>
          <w:tcPr>
            <w:tcW w:w="908" w:type="dxa"/>
            <w:tcBorders>
              <w:top w:val="single" w:sz="4" w:space="0" w:color="000000"/>
              <w:left w:val="single" w:sz="4" w:space="0" w:color="000000"/>
              <w:bottom w:val="single" w:sz="4" w:space="0" w:color="000000"/>
              <w:right w:val="single" w:sz="4" w:space="0" w:color="000000"/>
            </w:tcBorders>
            <w:noWrap/>
            <w:vAlign w:val="center"/>
          </w:tcPr>
          <w:p w:rsidR="000C4D12" w:rsidRPr="008B0ABE" w:rsidRDefault="00B649C3">
            <w:pPr>
              <w:spacing w:line="360" w:lineRule="auto"/>
              <w:jc w:val="center"/>
              <w:rPr>
                <w:rFonts w:ascii="宋体" w:hAnsi="宋体" w:cs="宋体"/>
                <w:color w:val="000000" w:themeColor="text1"/>
                <w:sz w:val="22"/>
              </w:rPr>
            </w:pPr>
            <w:r w:rsidRPr="008B0ABE">
              <w:rPr>
                <w:rFonts w:ascii="宋体" w:hAnsi="宋体" w:cs="宋体" w:hint="eastAsia"/>
                <w:color w:val="000000" w:themeColor="text1"/>
                <w:sz w:val="22"/>
              </w:rPr>
              <w:t>1</w:t>
            </w:r>
          </w:p>
        </w:tc>
        <w:tc>
          <w:tcPr>
            <w:tcW w:w="2452" w:type="dxa"/>
            <w:tcBorders>
              <w:top w:val="single" w:sz="4" w:space="0" w:color="000000"/>
              <w:left w:val="single" w:sz="4" w:space="0" w:color="000000"/>
              <w:bottom w:val="single" w:sz="4" w:space="0" w:color="000000"/>
              <w:right w:val="single" w:sz="4" w:space="0" w:color="000000"/>
            </w:tcBorders>
            <w:vAlign w:val="center"/>
          </w:tcPr>
          <w:p w:rsidR="000C4D12" w:rsidRPr="008B0ABE" w:rsidRDefault="00B649C3">
            <w:pPr>
              <w:spacing w:line="360" w:lineRule="auto"/>
              <w:jc w:val="center"/>
              <w:rPr>
                <w:rFonts w:ascii="宋体" w:hAnsi="宋体" w:cs="宋体"/>
                <w:color w:val="000000" w:themeColor="text1"/>
                <w:sz w:val="22"/>
              </w:rPr>
            </w:pPr>
            <w:r w:rsidRPr="008B0ABE">
              <w:rPr>
                <w:rFonts w:ascii="宋体" w:hAnsi="宋体" w:cs="宋体" w:hint="eastAsia"/>
                <w:color w:val="000000" w:themeColor="text1"/>
                <w:sz w:val="22"/>
              </w:rPr>
              <w:t>浮船（含</w:t>
            </w:r>
            <w:proofErr w:type="gramStart"/>
            <w:r w:rsidRPr="008B0ABE">
              <w:rPr>
                <w:rFonts w:ascii="宋体" w:hAnsi="宋体" w:cs="宋体" w:hint="eastAsia"/>
                <w:color w:val="000000" w:themeColor="text1"/>
                <w:sz w:val="22"/>
              </w:rPr>
              <w:t>外弦伸挑梁</w:t>
            </w:r>
            <w:proofErr w:type="gramEnd"/>
            <w:r w:rsidRPr="008B0ABE">
              <w:rPr>
                <w:rFonts w:ascii="宋体" w:hAnsi="宋体" w:cs="宋体" w:hint="eastAsia"/>
                <w:color w:val="000000" w:themeColor="text1"/>
                <w:sz w:val="22"/>
              </w:rPr>
              <w:t>）</w:t>
            </w:r>
          </w:p>
        </w:tc>
        <w:tc>
          <w:tcPr>
            <w:tcW w:w="932" w:type="dxa"/>
            <w:tcBorders>
              <w:top w:val="single" w:sz="4" w:space="0" w:color="000000"/>
              <w:left w:val="single" w:sz="4" w:space="0" w:color="000000"/>
              <w:bottom w:val="single" w:sz="4" w:space="0" w:color="000000"/>
              <w:right w:val="single" w:sz="4" w:space="0" w:color="000000"/>
            </w:tcBorders>
            <w:noWrap/>
            <w:vAlign w:val="center"/>
          </w:tcPr>
          <w:p w:rsidR="000C4D12" w:rsidRPr="008B0ABE" w:rsidRDefault="00B649C3">
            <w:pPr>
              <w:spacing w:line="360" w:lineRule="auto"/>
              <w:jc w:val="center"/>
              <w:rPr>
                <w:rFonts w:ascii="宋体" w:hAnsi="宋体" w:cs="宋体"/>
                <w:color w:val="000000" w:themeColor="text1"/>
                <w:sz w:val="22"/>
              </w:rPr>
            </w:pPr>
            <w:r w:rsidRPr="008B0ABE">
              <w:rPr>
                <w:rFonts w:ascii="宋体" w:hAnsi="宋体" w:cs="宋体" w:hint="eastAsia"/>
                <w:color w:val="000000" w:themeColor="text1"/>
                <w:sz w:val="22"/>
              </w:rPr>
              <w:t>28m×9.8m×1.3m</w:t>
            </w:r>
          </w:p>
        </w:tc>
        <w:tc>
          <w:tcPr>
            <w:tcW w:w="932" w:type="dxa"/>
            <w:tcBorders>
              <w:top w:val="single" w:sz="4" w:space="0" w:color="000000"/>
              <w:left w:val="single" w:sz="4" w:space="0" w:color="000000"/>
              <w:bottom w:val="single" w:sz="4" w:space="0" w:color="000000"/>
              <w:right w:val="single" w:sz="4" w:space="0" w:color="000000"/>
            </w:tcBorders>
            <w:noWrap/>
            <w:vAlign w:val="center"/>
          </w:tcPr>
          <w:p w:rsidR="000C4D12" w:rsidRPr="008B0ABE" w:rsidRDefault="00B649C3">
            <w:pPr>
              <w:spacing w:line="360" w:lineRule="auto"/>
              <w:jc w:val="center"/>
              <w:rPr>
                <w:rFonts w:ascii="宋体" w:hAnsi="宋体" w:cs="宋体"/>
                <w:color w:val="000000" w:themeColor="text1"/>
                <w:sz w:val="22"/>
              </w:rPr>
            </w:pPr>
            <w:r w:rsidRPr="008B0ABE">
              <w:rPr>
                <w:rFonts w:ascii="宋体" w:hAnsi="宋体" w:cs="宋体" w:hint="eastAsia"/>
                <w:color w:val="000000" w:themeColor="text1"/>
                <w:sz w:val="22"/>
              </w:rPr>
              <w:t>套</w:t>
            </w:r>
          </w:p>
        </w:tc>
        <w:tc>
          <w:tcPr>
            <w:tcW w:w="806" w:type="dxa"/>
            <w:tcBorders>
              <w:top w:val="single" w:sz="4" w:space="0" w:color="000000"/>
              <w:left w:val="single" w:sz="4" w:space="0" w:color="000000"/>
              <w:bottom w:val="single" w:sz="4" w:space="0" w:color="000000"/>
              <w:right w:val="single" w:sz="4" w:space="0" w:color="000000"/>
            </w:tcBorders>
            <w:noWrap/>
            <w:vAlign w:val="center"/>
          </w:tcPr>
          <w:p w:rsidR="000C4D12" w:rsidRPr="008B0ABE" w:rsidRDefault="00B649C3">
            <w:pPr>
              <w:spacing w:line="360" w:lineRule="auto"/>
              <w:jc w:val="center"/>
              <w:rPr>
                <w:rFonts w:ascii="宋体" w:hAnsi="宋体" w:cs="宋体"/>
                <w:color w:val="000000" w:themeColor="text1"/>
                <w:sz w:val="22"/>
              </w:rPr>
            </w:pPr>
            <w:r w:rsidRPr="008B0ABE">
              <w:rPr>
                <w:rFonts w:ascii="宋体" w:hAnsi="宋体" w:cs="宋体" w:hint="eastAsia"/>
                <w:color w:val="000000" w:themeColor="text1"/>
                <w:sz w:val="22"/>
              </w:rPr>
              <w:t>1</w:t>
            </w:r>
          </w:p>
        </w:tc>
        <w:tc>
          <w:tcPr>
            <w:tcW w:w="2507" w:type="dxa"/>
            <w:tcBorders>
              <w:top w:val="single" w:sz="4" w:space="0" w:color="000000"/>
              <w:left w:val="single" w:sz="4" w:space="0" w:color="000000"/>
              <w:bottom w:val="single" w:sz="4" w:space="0" w:color="000000"/>
              <w:right w:val="single" w:sz="4" w:space="0" w:color="000000"/>
            </w:tcBorders>
            <w:vAlign w:val="center"/>
          </w:tcPr>
          <w:p w:rsidR="000C4D12" w:rsidRPr="008B0ABE" w:rsidRDefault="00B649C3">
            <w:pPr>
              <w:spacing w:line="360" w:lineRule="auto"/>
              <w:jc w:val="center"/>
              <w:rPr>
                <w:rFonts w:ascii="宋体" w:hAnsi="宋体" w:cs="宋体"/>
                <w:color w:val="000000" w:themeColor="text1"/>
                <w:sz w:val="22"/>
              </w:rPr>
            </w:pPr>
            <w:r w:rsidRPr="008B0ABE">
              <w:rPr>
                <w:rFonts w:ascii="宋体" w:hAnsi="宋体" w:cs="宋体" w:hint="eastAsia"/>
                <w:color w:val="000000" w:themeColor="text1"/>
                <w:sz w:val="22"/>
              </w:rPr>
              <w:t>确认供应商之后,提供水质检测报告,订购设备.</w:t>
            </w:r>
          </w:p>
        </w:tc>
        <w:tc>
          <w:tcPr>
            <w:tcW w:w="1635" w:type="dxa"/>
            <w:tcBorders>
              <w:top w:val="single" w:sz="4" w:space="0" w:color="000000"/>
              <w:left w:val="single" w:sz="4" w:space="0" w:color="000000"/>
              <w:right w:val="single" w:sz="4" w:space="0" w:color="000000"/>
            </w:tcBorders>
            <w:vAlign w:val="center"/>
          </w:tcPr>
          <w:p w:rsidR="000C4D12" w:rsidRPr="008B0ABE" w:rsidRDefault="00B649C3">
            <w:pPr>
              <w:widowControl/>
              <w:spacing w:line="360" w:lineRule="auto"/>
              <w:jc w:val="center"/>
              <w:textAlignment w:val="center"/>
              <w:rPr>
                <w:rFonts w:ascii="宋体" w:hAnsi="宋体" w:cs="宋体"/>
                <w:color w:val="000000" w:themeColor="text1"/>
                <w:sz w:val="28"/>
                <w:szCs w:val="28"/>
              </w:rPr>
            </w:pPr>
            <w:r w:rsidRPr="008B0ABE">
              <w:rPr>
                <w:rFonts w:ascii="宋体" w:hAnsi="宋体" w:cs="宋体" w:hint="eastAsia"/>
                <w:color w:val="000000" w:themeColor="text1"/>
                <w:sz w:val="22"/>
              </w:rPr>
              <w:t>设备规格型号、技术及功能要求，</w:t>
            </w:r>
            <w:proofErr w:type="gramStart"/>
            <w:r w:rsidRPr="008B0ABE">
              <w:rPr>
                <w:rFonts w:ascii="宋体" w:hAnsi="宋体" w:cs="宋体" w:hint="eastAsia"/>
                <w:color w:val="000000" w:themeColor="text1"/>
                <w:sz w:val="22"/>
              </w:rPr>
              <w:t>祥</w:t>
            </w:r>
            <w:proofErr w:type="gramEnd"/>
            <w:r w:rsidRPr="008B0ABE">
              <w:rPr>
                <w:rFonts w:ascii="宋体" w:hAnsi="宋体" w:cs="宋体" w:hint="eastAsia"/>
                <w:color w:val="000000" w:themeColor="text1"/>
                <w:sz w:val="22"/>
              </w:rPr>
              <w:t>见附件</w:t>
            </w:r>
          </w:p>
        </w:tc>
      </w:tr>
      <w:tr w:rsidR="000C4D12" w:rsidRPr="008B0ABE">
        <w:trPr>
          <w:trHeight w:val="285"/>
          <w:jc w:val="center"/>
        </w:trPr>
        <w:tc>
          <w:tcPr>
            <w:tcW w:w="908" w:type="dxa"/>
            <w:tcBorders>
              <w:top w:val="single" w:sz="4" w:space="0" w:color="000000"/>
              <w:left w:val="single" w:sz="4" w:space="0" w:color="000000"/>
              <w:bottom w:val="single" w:sz="4" w:space="0" w:color="000000"/>
              <w:right w:val="single" w:sz="4" w:space="0" w:color="000000"/>
            </w:tcBorders>
            <w:noWrap/>
            <w:vAlign w:val="center"/>
          </w:tcPr>
          <w:p w:rsidR="000C4D12" w:rsidRPr="008B0ABE" w:rsidRDefault="000C4D12">
            <w:pPr>
              <w:spacing w:line="360" w:lineRule="auto"/>
              <w:jc w:val="center"/>
              <w:rPr>
                <w:rFonts w:ascii="宋体" w:hAnsi="宋体" w:cs="宋体"/>
                <w:color w:val="000000" w:themeColor="text1"/>
                <w:sz w:val="28"/>
                <w:szCs w:val="28"/>
              </w:rPr>
            </w:pPr>
          </w:p>
        </w:tc>
        <w:tc>
          <w:tcPr>
            <w:tcW w:w="9264" w:type="dxa"/>
            <w:gridSpan w:val="6"/>
            <w:tcBorders>
              <w:top w:val="single" w:sz="4" w:space="0" w:color="000000"/>
              <w:left w:val="single" w:sz="4" w:space="0" w:color="000000"/>
              <w:bottom w:val="single" w:sz="4" w:space="0" w:color="000000"/>
              <w:right w:val="single" w:sz="4" w:space="0" w:color="000000"/>
            </w:tcBorders>
            <w:noWrap/>
            <w:vAlign w:val="center"/>
          </w:tcPr>
          <w:p w:rsidR="000C4D12" w:rsidRPr="008B0ABE" w:rsidRDefault="00B649C3">
            <w:pPr>
              <w:spacing w:line="360" w:lineRule="auto"/>
              <w:jc w:val="center"/>
              <w:rPr>
                <w:rFonts w:ascii="宋体" w:hAnsi="宋体" w:cs="宋体"/>
                <w:color w:val="000000" w:themeColor="text1"/>
                <w:sz w:val="28"/>
                <w:szCs w:val="28"/>
              </w:rPr>
            </w:pPr>
            <w:r w:rsidRPr="008B0ABE">
              <w:rPr>
                <w:rFonts w:ascii="宋体" w:hAnsi="宋体" w:cs="宋体" w:hint="eastAsia"/>
                <w:color w:val="000000" w:themeColor="text1"/>
                <w:sz w:val="22"/>
              </w:rPr>
              <w:t>单价包含设备费、运杂费（含运费、过路费等）、吊装费、安装费、调试费、厂家应承担的实验检测费、操作培训费、专利费及相关资料费、保险费、管理费（包括销售费、服务费、财务费等）、利润、</w:t>
            </w:r>
            <w:proofErr w:type="gramStart"/>
            <w:r w:rsidRPr="008B0ABE">
              <w:rPr>
                <w:rFonts w:ascii="宋体" w:hAnsi="宋体" w:cs="宋体" w:hint="eastAsia"/>
                <w:color w:val="000000" w:themeColor="text1"/>
                <w:sz w:val="22"/>
              </w:rPr>
              <w:t>规</w:t>
            </w:r>
            <w:proofErr w:type="gramEnd"/>
            <w:r w:rsidRPr="008B0ABE">
              <w:rPr>
                <w:rFonts w:ascii="宋体" w:hAnsi="宋体" w:cs="宋体" w:hint="eastAsia"/>
                <w:color w:val="000000" w:themeColor="text1"/>
                <w:sz w:val="22"/>
              </w:rPr>
              <w:t>费和税金、市场不可预见各类风险等一切费用。</w:t>
            </w:r>
          </w:p>
        </w:tc>
      </w:tr>
    </w:tbl>
    <w:p w:rsidR="000C4D12" w:rsidRPr="008B0ABE" w:rsidRDefault="000C4D12">
      <w:pPr>
        <w:pStyle w:val="10"/>
        <w:spacing w:line="600" w:lineRule="exact"/>
        <w:ind w:firstLineChars="0" w:firstLine="0"/>
        <w:rPr>
          <w:rFonts w:ascii="宋体" w:hAnsi="宋体" w:cs="宋体"/>
          <w:color w:val="000000" w:themeColor="text1"/>
          <w:sz w:val="28"/>
          <w:szCs w:val="28"/>
        </w:rPr>
      </w:pPr>
    </w:p>
    <w:p w:rsidR="000C4D12" w:rsidRPr="008B0ABE" w:rsidRDefault="00B649C3">
      <w:pPr>
        <w:numPr>
          <w:ilvl w:val="0"/>
          <w:numId w:val="1"/>
        </w:numPr>
        <w:spacing w:line="520" w:lineRule="exact"/>
        <w:ind w:firstLineChars="200" w:firstLine="552"/>
        <w:rPr>
          <w:rFonts w:ascii="宋体" w:hAnsi="宋体" w:cs="宋体"/>
          <w:color w:val="000000" w:themeColor="text1"/>
          <w:spacing w:val="-2"/>
          <w:sz w:val="28"/>
          <w:szCs w:val="28"/>
        </w:rPr>
      </w:pPr>
      <w:r w:rsidRPr="008B0ABE">
        <w:rPr>
          <w:rFonts w:ascii="宋体" w:hAnsi="宋体" w:cs="宋体" w:hint="eastAsia"/>
          <w:color w:val="000000" w:themeColor="text1"/>
          <w:spacing w:val="-2"/>
          <w:sz w:val="28"/>
          <w:szCs w:val="28"/>
        </w:rPr>
        <w:t>以上招标数量为初步估算数量，仅供参考。最终结算量以实际供货并经验收合格的数量为准。</w:t>
      </w:r>
    </w:p>
    <w:p w:rsidR="000C4D12" w:rsidRPr="008B0ABE" w:rsidRDefault="00B649C3">
      <w:pPr>
        <w:numPr>
          <w:ilvl w:val="0"/>
          <w:numId w:val="1"/>
        </w:numPr>
        <w:spacing w:line="520" w:lineRule="exact"/>
        <w:ind w:firstLineChars="200" w:firstLine="552"/>
        <w:rPr>
          <w:rFonts w:ascii="宋体" w:hAnsi="宋体" w:cs="宋体"/>
          <w:color w:val="000000" w:themeColor="text1"/>
          <w:spacing w:val="-2"/>
          <w:sz w:val="28"/>
          <w:szCs w:val="28"/>
        </w:rPr>
      </w:pPr>
      <w:r w:rsidRPr="008B0ABE">
        <w:rPr>
          <w:rFonts w:ascii="宋体" w:hAnsi="宋体" w:cs="宋体" w:hint="eastAsia"/>
          <w:color w:val="000000" w:themeColor="text1"/>
          <w:spacing w:val="-2"/>
          <w:sz w:val="28"/>
          <w:szCs w:val="28"/>
        </w:rPr>
        <w:t>中标人须根据招标人提供的计划单进行备货，若投标人自行备货，过程中因施工图、设计变更等原因，致使与招标材料设备实际供货数量与招标数量发生较大偏差时，投标人自行承担损失，并不得以</w:t>
      </w:r>
      <w:r w:rsidRPr="008B0ABE">
        <w:rPr>
          <w:rFonts w:ascii="宋体" w:hAnsi="宋体" w:cs="宋体" w:hint="eastAsia"/>
          <w:color w:val="000000" w:themeColor="text1"/>
          <w:spacing w:val="-2"/>
          <w:sz w:val="28"/>
          <w:szCs w:val="28"/>
        </w:rPr>
        <w:lastRenderedPageBreak/>
        <w:t>此作为调价和索赔依据。</w:t>
      </w:r>
    </w:p>
    <w:p w:rsidR="000C4D12" w:rsidRPr="008B0ABE" w:rsidRDefault="00B649C3">
      <w:pPr>
        <w:numPr>
          <w:ilvl w:val="0"/>
          <w:numId w:val="1"/>
        </w:numPr>
        <w:spacing w:line="520" w:lineRule="exact"/>
        <w:ind w:firstLineChars="200" w:firstLine="552"/>
        <w:rPr>
          <w:rFonts w:ascii="宋体" w:hAnsi="宋体" w:cs="宋体"/>
          <w:color w:val="000000" w:themeColor="text1"/>
          <w:kern w:val="0"/>
          <w:sz w:val="28"/>
          <w:szCs w:val="28"/>
        </w:rPr>
      </w:pPr>
      <w:r w:rsidRPr="008B0ABE">
        <w:rPr>
          <w:rFonts w:ascii="宋体" w:hAnsi="宋体" w:cs="宋体" w:hint="eastAsia"/>
          <w:color w:val="000000" w:themeColor="text1"/>
          <w:spacing w:val="-2"/>
          <w:sz w:val="28"/>
          <w:szCs w:val="28"/>
        </w:rPr>
        <w:t>供货过程中，若设计变更，导致实际需求规格型号与招标清单不符时，招标人有权对不相符的材料重新招标采购，投标人应予以接受并无权要求索赔和干涉。</w:t>
      </w:r>
    </w:p>
    <w:p w:rsidR="000C4D12" w:rsidRPr="008B0ABE" w:rsidRDefault="00B649C3">
      <w:pPr>
        <w:numPr>
          <w:ilvl w:val="0"/>
          <w:numId w:val="1"/>
        </w:numPr>
        <w:spacing w:line="520" w:lineRule="exact"/>
        <w:ind w:firstLineChars="200" w:firstLine="552"/>
        <w:rPr>
          <w:rFonts w:ascii="宋体" w:hAnsi="宋体" w:cs="宋体"/>
          <w:color w:val="000000" w:themeColor="text1"/>
          <w:spacing w:val="-2"/>
          <w:sz w:val="28"/>
          <w:szCs w:val="28"/>
        </w:rPr>
      </w:pPr>
      <w:r w:rsidRPr="008B0ABE">
        <w:rPr>
          <w:rFonts w:ascii="宋体" w:hAnsi="宋体" w:cs="宋体" w:hint="eastAsia"/>
          <w:color w:val="000000" w:themeColor="text1"/>
          <w:spacing w:val="-2"/>
          <w:sz w:val="28"/>
          <w:szCs w:val="28"/>
        </w:rPr>
        <w:t>若材料清单中的物资涉及专利，则与专利相关的一切责任和费用由投标人全部承担，招标人不承担任何与专利相关的责任和费用。</w:t>
      </w:r>
    </w:p>
    <w:p w:rsidR="000C4D12" w:rsidRPr="008B0ABE" w:rsidRDefault="00B649C3">
      <w:pPr>
        <w:numPr>
          <w:ilvl w:val="0"/>
          <w:numId w:val="1"/>
        </w:numPr>
        <w:spacing w:line="520" w:lineRule="exact"/>
        <w:ind w:firstLineChars="200" w:firstLine="552"/>
        <w:rPr>
          <w:rFonts w:ascii="宋体" w:hAnsi="宋体" w:cs="宋体"/>
          <w:color w:val="000000" w:themeColor="text1"/>
          <w:spacing w:val="-2"/>
          <w:sz w:val="28"/>
          <w:szCs w:val="28"/>
        </w:rPr>
      </w:pPr>
      <w:r w:rsidRPr="008B0ABE">
        <w:rPr>
          <w:rFonts w:ascii="宋体" w:hAnsi="宋体" w:cs="宋体" w:hint="eastAsia"/>
          <w:color w:val="000000" w:themeColor="text1"/>
          <w:spacing w:val="-2"/>
          <w:sz w:val="28"/>
          <w:szCs w:val="28"/>
        </w:rPr>
        <w:t>材料进场必须提供产品质量证明文件，有资质的检测单位所出具的检测报告等材料质量证明文件。材料质量证明文件不全的我单位有权拒绝接收，因质量证明文件不全造成无法验收的所造成的一切损失由供货方承担。</w:t>
      </w:r>
    </w:p>
    <w:p w:rsidR="000C4D12" w:rsidRPr="008B0ABE" w:rsidRDefault="00B649C3">
      <w:pPr>
        <w:numPr>
          <w:ilvl w:val="0"/>
          <w:numId w:val="1"/>
        </w:numPr>
        <w:spacing w:line="520" w:lineRule="exact"/>
        <w:ind w:firstLineChars="200" w:firstLine="552"/>
        <w:rPr>
          <w:rFonts w:ascii="宋体" w:hAnsi="宋体" w:cs="宋体"/>
          <w:color w:val="000000" w:themeColor="text1"/>
          <w:spacing w:val="-2"/>
          <w:sz w:val="28"/>
          <w:szCs w:val="28"/>
        </w:rPr>
      </w:pPr>
      <w:r w:rsidRPr="008B0ABE">
        <w:rPr>
          <w:rFonts w:ascii="宋体" w:hAnsi="宋体" w:cs="宋体" w:hint="eastAsia"/>
          <w:color w:val="000000" w:themeColor="text1"/>
          <w:spacing w:val="-2"/>
          <w:sz w:val="28"/>
          <w:szCs w:val="28"/>
        </w:rPr>
        <w:t>材料到达施工现场后我单位在监理等单位的见证下进行抽样送检，检测不合格的，由供货方承担工期损失，返工损失等一切由供货方造成的所有损失。</w:t>
      </w:r>
    </w:p>
    <w:p w:rsidR="000C4D12" w:rsidRPr="008B0ABE" w:rsidRDefault="00B649C3">
      <w:pPr>
        <w:pStyle w:val="111"/>
        <w:spacing w:line="500" w:lineRule="exact"/>
        <w:ind w:firstLine="562"/>
        <w:rPr>
          <w:rFonts w:ascii="宋体" w:hAnsi="宋体" w:cs="宋体"/>
          <w:b/>
          <w:bCs/>
          <w:color w:val="000000" w:themeColor="text1"/>
          <w:sz w:val="28"/>
          <w:szCs w:val="28"/>
        </w:rPr>
      </w:pPr>
      <w:r w:rsidRPr="008B0ABE">
        <w:rPr>
          <w:rFonts w:ascii="宋体" w:hAnsi="宋体" w:cs="宋体" w:hint="eastAsia"/>
          <w:b/>
          <w:bCs/>
          <w:color w:val="000000" w:themeColor="text1"/>
          <w:sz w:val="28"/>
          <w:szCs w:val="28"/>
        </w:rPr>
        <w:t>五、质量、技术及服务</w:t>
      </w:r>
    </w:p>
    <w:p w:rsidR="000C4D12" w:rsidRPr="008B0ABE" w:rsidRDefault="00B649C3">
      <w:pPr>
        <w:pStyle w:val="a7"/>
        <w:spacing w:line="360" w:lineRule="auto"/>
        <w:ind w:firstLine="560"/>
        <w:rPr>
          <w:rFonts w:eastAsia="宋体" w:hAnsi="宋体" w:cs="宋体"/>
          <w:color w:val="000000" w:themeColor="text1"/>
          <w:spacing w:val="-2"/>
          <w:sz w:val="28"/>
          <w:szCs w:val="28"/>
        </w:rPr>
      </w:pPr>
      <w:r w:rsidRPr="008B0ABE">
        <w:rPr>
          <w:rFonts w:eastAsia="宋体" w:hAnsi="宋体" w:cs="宋体" w:hint="eastAsia"/>
          <w:color w:val="000000" w:themeColor="text1"/>
          <w:kern w:val="2"/>
          <w:sz w:val="28"/>
          <w:szCs w:val="28"/>
        </w:rPr>
        <w:t>1.采用的验收规范：</w:t>
      </w:r>
      <w:r w:rsidRPr="008B0ABE">
        <w:rPr>
          <w:rFonts w:eastAsia="宋体" w:hAnsi="宋体" w:cs="宋体" w:hint="eastAsia"/>
          <w:color w:val="000000" w:themeColor="text1"/>
          <w:spacing w:val="-2"/>
          <w:sz w:val="28"/>
          <w:szCs w:val="28"/>
        </w:rPr>
        <w:t>按国家相关标准进行验收,各项技术性能指标必须符合国家和水利行业标准要求。</w:t>
      </w:r>
    </w:p>
    <w:p w:rsidR="000C4D12" w:rsidRPr="008B0ABE" w:rsidRDefault="00B649C3">
      <w:pPr>
        <w:widowControl/>
        <w:spacing w:line="520" w:lineRule="exact"/>
        <w:ind w:left="420"/>
        <w:jc w:val="left"/>
        <w:outlineLvl w:val="2"/>
        <w:rPr>
          <w:rFonts w:ascii="宋体" w:hAnsi="宋体" w:cs="宋体"/>
          <w:color w:val="000000" w:themeColor="text1"/>
          <w:sz w:val="28"/>
          <w:szCs w:val="28"/>
        </w:rPr>
      </w:pPr>
      <w:r w:rsidRPr="008B0ABE">
        <w:rPr>
          <w:rFonts w:ascii="宋体" w:hAnsi="宋体" w:cs="宋体" w:hint="eastAsia"/>
          <w:color w:val="000000" w:themeColor="text1"/>
          <w:sz w:val="28"/>
          <w:szCs w:val="28"/>
        </w:rPr>
        <w:t>2.设计技术标准：</w:t>
      </w:r>
    </w:p>
    <w:p w:rsidR="000C4D12" w:rsidRPr="008B0ABE" w:rsidRDefault="00B649C3">
      <w:pPr>
        <w:widowControl/>
        <w:spacing w:line="520" w:lineRule="exact"/>
        <w:ind w:firstLineChars="200" w:firstLine="560"/>
        <w:jc w:val="left"/>
        <w:rPr>
          <w:rFonts w:ascii="宋体" w:hAnsi="宋体" w:cs="宋体"/>
          <w:color w:val="000000" w:themeColor="text1"/>
          <w:sz w:val="28"/>
          <w:szCs w:val="28"/>
        </w:rPr>
      </w:pPr>
      <w:r w:rsidRPr="008B0ABE">
        <w:rPr>
          <w:rFonts w:ascii="宋体" w:hAnsi="宋体" w:cs="宋体" w:hint="eastAsia"/>
          <w:color w:val="000000" w:themeColor="text1"/>
          <w:sz w:val="28"/>
          <w:szCs w:val="28"/>
        </w:rPr>
        <w:t>详见“技术规范要求”。</w:t>
      </w:r>
    </w:p>
    <w:p w:rsidR="000C4D12" w:rsidRPr="008B0ABE" w:rsidRDefault="00B649C3">
      <w:pPr>
        <w:ind w:leftChars="266" w:left="559"/>
        <w:rPr>
          <w:rFonts w:ascii="宋体" w:hAnsi="宋体" w:cs="宋体"/>
          <w:b/>
          <w:bCs/>
          <w:color w:val="000000" w:themeColor="text1"/>
          <w:sz w:val="28"/>
          <w:szCs w:val="28"/>
        </w:rPr>
      </w:pPr>
      <w:r w:rsidRPr="008B0ABE">
        <w:rPr>
          <w:rFonts w:ascii="宋体" w:hAnsi="宋体" w:cs="宋体" w:hint="eastAsia"/>
          <w:b/>
          <w:bCs/>
          <w:color w:val="000000" w:themeColor="text1"/>
          <w:sz w:val="28"/>
          <w:szCs w:val="28"/>
        </w:rPr>
        <w:t>六、验收</w:t>
      </w:r>
    </w:p>
    <w:p w:rsidR="000C4D12" w:rsidRPr="008B0ABE" w:rsidRDefault="00B649C3">
      <w:pPr>
        <w:ind w:leftChars="266" w:left="559"/>
        <w:rPr>
          <w:rFonts w:ascii="宋体" w:hAnsi="宋体" w:cs="宋体"/>
          <w:color w:val="000000" w:themeColor="text1"/>
          <w:sz w:val="28"/>
          <w:szCs w:val="28"/>
        </w:rPr>
      </w:pPr>
      <w:r w:rsidRPr="008B0ABE">
        <w:rPr>
          <w:rFonts w:ascii="宋体" w:hAnsi="宋体" w:cs="宋体" w:hint="eastAsia"/>
          <w:b/>
          <w:bCs/>
          <w:color w:val="000000" w:themeColor="text1"/>
          <w:sz w:val="28"/>
          <w:szCs w:val="28"/>
        </w:rPr>
        <w:t xml:space="preserve">   </w:t>
      </w:r>
      <w:r w:rsidRPr="008B0ABE">
        <w:rPr>
          <w:rFonts w:ascii="宋体" w:hAnsi="宋体" w:cs="宋体" w:hint="eastAsia"/>
          <w:color w:val="000000" w:themeColor="text1"/>
          <w:sz w:val="28"/>
          <w:szCs w:val="28"/>
        </w:rPr>
        <w:t>招标人指定收货人仅对产品的数量、外观、规格进行确认，其签收行为并不代表招标方完全认可产品质量，最终以实验检测为准。</w:t>
      </w:r>
    </w:p>
    <w:p w:rsidR="000C4D12" w:rsidRPr="008B0ABE" w:rsidRDefault="00B649C3">
      <w:pPr>
        <w:widowControl/>
        <w:spacing w:line="520" w:lineRule="exact"/>
        <w:ind w:firstLineChars="200" w:firstLine="560"/>
        <w:jc w:val="left"/>
        <w:rPr>
          <w:rFonts w:ascii="宋体" w:hAnsi="宋体" w:cs="宋体"/>
          <w:color w:val="000000" w:themeColor="text1"/>
          <w:sz w:val="28"/>
          <w:szCs w:val="28"/>
        </w:rPr>
      </w:pPr>
      <w:r w:rsidRPr="008B0ABE">
        <w:rPr>
          <w:rFonts w:ascii="宋体" w:hAnsi="宋体" w:cs="宋体" w:hint="eastAsia"/>
          <w:color w:val="000000" w:themeColor="text1"/>
          <w:sz w:val="28"/>
          <w:szCs w:val="28"/>
        </w:rPr>
        <w:t>（一）投标人提供的物资必须满足招标文件、最新规范及行业标准要求。</w:t>
      </w:r>
    </w:p>
    <w:p w:rsidR="000C4D12" w:rsidRPr="008B0ABE" w:rsidRDefault="00B649C3">
      <w:pPr>
        <w:widowControl/>
        <w:spacing w:line="520" w:lineRule="exact"/>
        <w:ind w:firstLineChars="200" w:firstLine="560"/>
        <w:jc w:val="left"/>
        <w:rPr>
          <w:rFonts w:ascii="宋体" w:hAnsi="宋体" w:cs="宋体"/>
          <w:color w:val="000000" w:themeColor="text1"/>
          <w:sz w:val="28"/>
          <w:szCs w:val="28"/>
        </w:rPr>
      </w:pPr>
      <w:r w:rsidRPr="008B0ABE">
        <w:rPr>
          <w:rFonts w:ascii="宋体" w:hAnsi="宋体" w:cs="宋体" w:hint="eastAsia"/>
          <w:color w:val="000000" w:themeColor="text1"/>
          <w:sz w:val="28"/>
          <w:szCs w:val="28"/>
        </w:rPr>
        <w:lastRenderedPageBreak/>
        <w:t>（二）产品运抵用户所在地现场后，招标人与投标人共同验货，验货结果须双方认可。</w:t>
      </w:r>
    </w:p>
    <w:p w:rsidR="000C4D12" w:rsidRPr="008B0ABE" w:rsidRDefault="00B649C3">
      <w:pPr>
        <w:widowControl/>
        <w:spacing w:line="520" w:lineRule="exact"/>
        <w:ind w:firstLineChars="200" w:firstLine="560"/>
        <w:jc w:val="left"/>
        <w:rPr>
          <w:rFonts w:ascii="宋体" w:hAnsi="宋体" w:cs="宋体"/>
          <w:color w:val="000000" w:themeColor="text1"/>
          <w:sz w:val="28"/>
          <w:szCs w:val="28"/>
        </w:rPr>
      </w:pPr>
      <w:r w:rsidRPr="008B0ABE">
        <w:rPr>
          <w:rFonts w:ascii="宋体" w:hAnsi="宋体" w:cs="宋体" w:hint="eastAsia"/>
          <w:color w:val="000000" w:themeColor="text1"/>
          <w:sz w:val="28"/>
          <w:szCs w:val="28"/>
        </w:rPr>
        <w:t>（三）必须保证供应产品的完整性，能满足设计及规范要求，相关技术文件及质量证明文件齐全。</w:t>
      </w:r>
    </w:p>
    <w:p w:rsidR="000C4D12" w:rsidRPr="008B0ABE" w:rsidRDefault="00B649C3">
      <w:pPr>
        <w:widowControl/>
        <w:spacing w:line="520" w:lineRule="exact"/>
        <w:ind w:firstLineChars="200" w:firstLine="560"/>
        <w:jc w:val="left"/>
        <w:rPr>
          <w:rFonts w:ascii="宋体" w:hAnsi="宋体" w:cs="宋体"/>
          <w:color w:val="000000" w:themeColor="text1"/>
          <w:sz w:val="28"/>
          <w:szCs w:val="28"/>
        </w:rPr>
      </w:pPr>
      <w:r w:rsidRPr="008B0ABE">
        <w:rPr>
          <w:rFonts w:ascii="宋体" w:hAnsi="宋体" w:cs="宋体" w:hint="eastAsia"/>
          <w:color w:val="000000" w:themeColor="text1"/>
          <w:sz w:val="28"/>
          <w:szCs w:val="28"/>
        </w:rPr>
        <w:t>（四）投标人须保证所供材料质</w:t>
      </w:r>
      <w:proofErr w:type="gramStart"/>
      <w:r w:rsidRPr="008B0ABE">
        <w:rPr>
          <w:rFonts w:ascii="宋体" w:hAnsi="宋体" w:cs="宋体" w:hint="eastAsia"/>
          <w:color w:val="000000" w:themeColor="text1"/>
          <w:sz w:val="28"/>
          <w:szCs w:val="28"/>
        </w:rPr>
        <w:t>保范围</w:t>
      </w:r>
      <w:proofErr w:type="gramEnd"/>
      <w:r w:rsidRPr="008B0ABE">
        <w:rPr>
          <w:rFonts w:ascii="宋体" w:hAnsi="宋体" w:cs="宋体" w:hint="eastAsia"/>
          <w:color w:val="000000" w:themeColor="text1"/>
          <w:sz w:val="28"/>
          <w:szCs w:val="28"/>
        </w:rPr>
        <w:t>为：（如所供给材料质量不符合要求，投标人需承担因此产生的所有返工费用，包含但不限于原材料费、运费、安装费、各项检测费用以及因此产生的人员工资，具体以实际为准）</w:t>
      </w:r>
    </w:p>
    <w:p w:rsidR="000C4D12" w:rsidRPr="008B0ABE" w:rsidRDefault="00B649C3">
      <w:pPr>
        <w:widowControl/>
        <w:spacing w:line="520" w:lineRule="exact"/>
        <w:ind w:firstLineChars="200" w:firstLine="560"/>
        <w:jc w:val="left"/>
        <w:rPr>
          <w:rFonts w:ascii="宋体" w:hAnsi="宋体" w:cs="宋体"/>
          <w:color w:val="000000" w:themeColor="text1"/>
          <w:sz w:val="28"/>
          <w:szCs w:val="28"/>
        </w:rPr>
      </w:pPr>
      <w:r w:rsidRPr="008B0ABE">
        <w:rPr>
          <w:rFonts w:ascii="宋体" w:hAnsi="宋体" w:cs="宋体" w:hint="eastAsia"/>
          <w:color w:val="000000" w:themeColor="text1"/>
          <w:sz w:val="28"/>
          <w:szCs w:val="28"/>
        </w:rPr>
        <w:t>（五）现场验货时：材料外观、规格尺寸均符合设计及规范要求；</w:t>
      </w:r>
    </w:p>
    <w:p w:rsidR="000C4D12" w:rsidRPr="008B0ABE" w:rsidRDefault="00B649C3">
      <w:pPr>
        <w:widowControl/>
        <w:spacing w:line="520" w:lineRule="exact"/>
        <w:ind w:firstLineChars="200" w:firstLine="560"/>
        <w:jc w:val="left"/>
        <w:rPr>
          <w:rFonts w:ascii="宋体" w:hAnsi="宋体" w:cs="宋体"/>
          <w:color w:val="000000" w:themeColor="text1"/>
          <w:sz w:val="28"/>
          <w:szCs w:val="28"/>
        </w:rPr>
      </w:pPr>
      <w:r w:rsidRPr="008B0ABE">
        <w:rPr>
          <w:rFonts w:ascii="宋体" w:hAnsi="宋体" w:cs="宋体" w:hint="eastAsia"/>
          <w:color w:val="000000" w:themeColor="text1"/>
          <w:sz w:val="28"/>
          <w:szCs w:val="28"/>
        </w:rPr>
        <w:t>（六）质保期限为自单位工程验收合格之日起计算，</w:t>
      </w:r>
      <w:r w:rsidRPr="008B0ABE">
        <w:rPr>
          <w:rFonts w:ascii="宋体" w:hAnsi="宋体" w:cs="宋体" w:hint="eastAsia"/>
          <w:color w:val="000000" w:themeColor="text1"/>
          <w:sz w:val="28"/>
          <w:szCs w:val="28"/>
          <w:u w:val="single"/>
        </w:rPr>
        <w:t>质保五年</w:t>
      </w:r>
      <w:r w:rsidRPr="008B0ABE">
        <w:rPr>
          <w:rFonts w:ascii="宋体" w:hAnsi="宋体" w:cs="宋体" w:hint="eastAsia"/>
          <w:color w:val="000000" w:themeColor="text1"/>
          <w:sz w:val="28"/>
          <w:szCs w:val="28"/>
        </w:rPr>
        <w:t>。</w:t>
      </w:r>
    </w:p>
    <w:p w:rsidR="000C4D12" w:rsidRPr="008B0ABE" w:rsidRDefault="00B649C3">
      <w:pPr>
        <w:widowControl/>
        <w:spacing w:line="520" w:lineRule="exact"/>
        <w:ind w:right="561" w:firstLineChars="200" w:firstLine="562"/>
        <w:jc w:val="left"/>
        <w:rPr>
          <w:rFonts w:ascii="宋体" w:hAnsi="宋体" w:cs="宋体"/>
          <w:b/>
          <w:bCs/>
          <w:color w:val="000000" w:themeColor="text1"/>
          <w:sz w:val="28"/>
          <w:szCs w:val="28"/>
        </w:rPr>
      </w:pPr>
      <w:r w:rsidRPr="008B0ABE">
        <w:rPr>
          <w:rFonts w:ascii="宋体" w:hAnsi="宋体" w:cs="宋体" w:hint="eastAsia"/>
          <w:b/>
          <w:bCs/>
          <w:color w:val="000000" w:themeColor="text1"/>
          <w:sz w:val="28"/>
          <w:szCs w:val="28"/>
        </w:rPr>
        <w:t>七、投标报价要求</w:t>
      </w:r>
    </w:p>
    <w:p w:rsidR="000C4D12" w:rsidRPr="008B0ABE" w:rsidRDefault="00B649C3">
      <w:pPr>
        <w:pStyle w:val="a5"/>
        <w:ind w:firstLineChars="200" w:firstLine="560"/>
        <w:rPr>
          <w:rFonts w:ascii="宋体" w:hAnsi="宋体" w:cs="宋体"/>
          <w:color w:val="000000" w:themeColor="text1"/>
          <w:sz w:val="28"/>
          <w:szCs w:val="28"/>
        </w:rPr>
      </w:pPr>
      <w:r w:rsidRPr="008B0ABE">
        <w:rPr>
          <w:rFonts w:ascii="宋体" w:hAnsi="宋体" w:cs="宋体" w:hint="eastAsia"/>
          <w:color w:val="000000" w:themeColor="text1"/>
          <w:sz w:val="28"/>
          <w:szCs w:val="28"/>
        </w:rPr>
        <w:t>（一）投标人应在《报价表》中标明本次招标货物的单价，投标单价中不得包含招标文件要求以外的内容，否则，在评标时不予核减。投标单价中也不得缺漏招标文件所要求的内容，否则，</w:t>
      </w:r>
      <w:proofErr w:type="gramStart"/>
      <w:r w:rsidRPr="008B0ABE">
        <w:rPr>
          <w:rFonts w:ascii="宋体" w:hAnsi="宋体" w:cs="宋体" w:hint="eastAsia"/>
          <w:color w:val="000000" w:themeColor="text1"/>
          <w:sz w:val="28"/>
          <w:szCs w:val="28"/>
        </w:rPr>
        <w:t>评标时评标时按废标处</w:t>
      </w:r>
      <w:proofErr w:type="gramEnd"/>
      <w:r w:rsidRPr="008B0ABE">
        <w:rPr>
          <w:rFonts w:ascii="宋体" w:hAnsi="宋体" w:cs="宋体" w:hint="eastAsia"/>
          <w:color w:val="000000" w:themeColor="text1"/>
          <w:sz w:val="28"/>
          <w:szCs w:val="28"/>
        </w:rPr>
        <w:t>理。</w:t>
      </w:r>
    </w:p>
    <w:p w:rsidR="000C4D12" w:rsidRPr="008B0ABE" w:rsidRDefault="00B649C3">
      <w:pPr>
        <w:widowControl/>
        <w:spacing w:line="520" w:lineRule="exact"/>
        <w:ind w:right="561" w:firstLineChars="200" w:firstLine="560"/>
        <w:jc w:val="left"/>
        <w:rPr>
          <w:rFonts w:ascii="宋体" w:hAnsi="宋体" w:cs="宋体"/>
          <w:color w:val="000000" w:themeColor="text1"/>
          <w:sz w:val="28"/>
          <w:szCs w:val="28"/>
        </w:rPr>
      </w:pPr>
      <w:r w:rsidRPr="008B0ABE">
        <w:rPr>
          <w:rFonts w:ascii="宋体" w:hAnsi="宋体" w:cs="宋体" w:hint="eastAsia"/>
          <w:color w:val="000000" w:themeColor="text1"/>
          <w:sz w:val="28"/>
          <w:szCs w:val="28"/>
        </w:rPr>
        <w:t>（二）投标人报价为</w:t>
      </w:r>
      <w:r w:rsidRPr="008B0ABE">
        <w:rPr>
          <w:rFonts w:ascii="宋体" w:hAnsi="宋体" w:cs="宋体" w:hint="eastAsia"/>
          <w:b/>
          <w:bCs/>
          <w:color w:val="000000" w:themeColor="text1"/>
          <w:sz w:val="28"/>
          <w:szCs w:val="28"/>
        </w:rPr>
        <w:t>固定综合单价，在该合同履行</w:t>
      </w:r>
      <w:proofErr w:type="gramStart"/>
      <w:r w:rsidRPr="008B0ABE">
        <w:rPr>
          <w:rFonts w:ascii="宋体" w:hAnsi="宋体" w:cs="宋体" w:hint="eastAsia"/>
          <w:b/>
          <w:bCs/>
          <w:color w:val="000000" w:themeColor="text1"/>
          <w:sz w:val="28"/>
          <w:szCs w:val="28"/>
        </w:rPr>
        <w:t>给供期内</w:t>
      </w:r>
      <w:proofErr w:type="gramEnd"/>
      <w:r w:rsidRPr="008B0ABE">
        <w:rPr>
          <w:rFonts w:ascii="宋体" w:hAnsi="宋体" w:cs="宋体" w:hint="eastAsia"/>
          <w:b/>
          <w:bCs/>
          <w:color w:val="000000" w:themeColor="text1"/>
          <w:sz w:val="28"/>
          <w:szCs w:val="28"/>
        </w:rPr>
        <w:t>，不因市场任何风险因素而作固定综合单价调整。</w:t>
      </w:r>
      <w:r w:rsidRPr="008B0ABE">
        <w:rPr>
          <w:rFonts w:ascii="宋体" w:hAnsi="宋体" w:cs="宋体" w:hint="eastAsia"/>
          <w:color w:val="000000" w:themeColor="text1"/>
          <w:sz w:val="28"/>
          <w:szCs w:val="28"/>
        </w:rPr>
        <w:t>此合同单价为固定综合单价包含设备费、运杂费（含运费、过路费等）、吊装费、安装费、调试费、厂家应承担的实验检测费、操作培训费、专利费及相关资料费、保险费、管理费（包括销售费、服务费、财务费等）、利润、</w:t>
      </w:r>
      <w:proofErr w:type="gramStart"/>
      <w:r w:rsidRPr="008B0ABE">
        <w:rPr>
          <w:rFonts w:ascii="宋体" w:hAnsi="宋体" w:cs="宋体" w:hint="eastAsia"/>
          <w:color w:val="000000" w:themeColor="text1"/>
          <w:sz w:val="28"/>
          <w:szCs w:val="28"/>
        </w:rPr>
        <w:t>规</w:t>
      </w:r>
      <w:proofErr w:type="gramEnd"/>
      <w:r w:rsidRPr="008B0ABE">
        <w:rPr>
          <w:rFonts w:ascii="宋体" w:hAnsi="宋体" w:cs="宋体" w:hint="eastAsia"/>
          <w:color w:val="000000" w:themeColor="text1"/>
          <w:sz w:val="28"/>
          <w:szCs w:val="28"/>
        </w:rPr>
        <w:t>费和税金、市场不可预见各类风险等一切费用。</w:t>
      </w:r>
    </w:p>
    <w:p w:rsidR="000C4D12" w:rsidRPr="008B0ABE" w:rsidRDefault="00B649C3">
      <w:pPr>
        <w:widowControl/>
        <w:spacing w:line="520" w:lineRule="exact"/>
        <w:ind w:right="561" w:firstLineChars="200" w:firstLine="560"/>
        <w:jc w:val="left"/>
        <w:rPr>
          <w:rFonts w:ascii="宋体" w:hAnsi="宋体" w:cs="宋体"/>
          <w:color w:val="000000" w:themeColor="text1"/>
          <w:sz w:val="28"/>
          <w:szCs w:val="28"/>
        </w:rPr>
      </w:pPr>
      <w:r w:rsidRPr="008B0ABE">
        <w:rPr>
          <w:rFonts w:ascii="宋体" w:hAnsi="宋体" w:cs="宋体" w:hint="eastAsia"/>
          <w:color w:val="000000" w:themeColor="text1"/>
          <w:sz w:val="28"/>
          <w:szCs w:val="28"/>
        </w:rPr>
        <w:t>（三）投标人报价的单价保留小数点后两位数。</w:t>
      </w:r>
    </w:p>
    <w:p w:rsidR="000C4D12" w:rsidRPr="008B0ABE" w:rsidRDefault="00B649C3">
      <w:pPr>
        <w:widowControl/>
        <w:spacing w:line="520" w:lineRule="exact"/>
        <w:ind w:right="561" w:firstLineChars="200" w:firstLine="562"/>
        <w:jc w:val="left"/>
        <w:rPr>
          <w:rFonts w:ascii="宋体" w:hAnsi="宋体" w:cs="宋体"/>
          <w:b/>
          <w:bCs/>
          <w:color w:val="000000" w:themeColor="text1"/>
          <w:sz w:val="28"/>
          <w:szCs w:val="28"/>
        </w:rPr>
      </w:pPr>
      <w:r w:rsidRPr="008B0ABE">
        <w:rPr>
          <w:rFonts w:ascii="宋体" w:hAnsi="宋体" w:cs="宋体" w:hint="eastAsia"/>
          <w:b/>
          <w:bCs/>
          <w:color w:val="000000" w:themeColor="text1"/>
          <w:sz w:val="28"/>
          <w:szCs w:val="28"/>
        </w:rPr>
        <w:t>八、结算与支付</w:t>
      </w:r>
    </w:p>
    <w:p w:rsidR="000C4D12" w:rsidRPr="008B0ABE" w:rsidRDefault="00B649C3">
      <w:pPr>
        <w:spacing w:line="360" w:lineRule="auto"/>
        <w:outlineLvl w:val="1"/>
        <w:rPr>
          <w:rFonts w:ascii="宋体" w:hAnsi="宋体" w:cs="宋体"/>
          <w:color w:val="000000" w:themeColor="text1"/>
          <w:sz w:val="28"/>
          <w:szCs w:val="28"/>
        </w:rPr>
      </w:pPr>
      <w:r w:rsidRPr="008B0ABE">
        <w:rPr>
          <w:rFonts w:ascii="宋体" w:hAnsi="宋体" w:cs="宋体" w:hint="eastAsia"/>
          <w:color w:val="000000" w:themeColor="text1"/>
          <w:sz w:val="28"/>
          <w:szCs w:val="28"/>
        </w:rPr>
        <w:t>1.结算方式：合同签订后，无预付款，设备到场经初验合格并安装完</w:t>
      </w:r>
      <w:r w:rsidRPr="008B0ABE">
        <w:rPr>
          <w:rFonts w:ascii="宋体" w:hAnsi="宋体" w:cs="宋体" w:hint="eastAsia"/>
          <w:color w:val="000000" w:themeColor="text1"/>
          <w:sz w:val="28"/>
          <w:szCs w:val="28"/>
        </w:rPr>
        <w:lastRenderedPageBreak/>
        <w:t>毕后付至60%；设备经试车，各项指标均满足要求，并开展完毕相关培训工作后付至97%，余款3% 留作质保金，质保金自货到现场验收合格后5年后30天内无息付清。</w:t>
      </w:r>
    </w:p>
    <w:p w:rsidR="000C4D12" w:rsidRPr="008B0ABE" w:rsidRDefault="00B649C3">
      <w:pPr>
        <w:spacing w:line="360" w:lineRule="auto"/>
        <w:outlineLvl w:val="1"/>
        <w:rPr>
          <w:rFonts w:ascii="宋体" w:hAnsi="宋体" w:cs="宋体"/>
          <w:color w:val="000000" w:themeColor="text1"/>
          <w:sz w:val="28"/>
          <w:szCs w:val="28"/>
        </w:rPr>
      </w:pPr>
      <w:r w:rsidRPr="008B0ABE">
        <w:rPr>
          <w:rFonts w:ascii="宋体" w:hAnsi="宋体" w:cs="宋体" w:hint="eastAsia"/>
          <w:color w:val="000000" w:themeColor="text1"/>
          <w:sz w:val="28"/>
          <w:szCs w:val="28"/>
        </w:rPr>
        <w:t>2.支付方式为：采用转账支票或银行承兑汇票，采用银行承兑汇票支付的贴息费包含在货款中，由供方承担。</w:t>
      </w:r>
    </w:p>
    <w:p w:rsidR="000C4D12" w:rsidRPr="008B0ABE" w:rsidRDefault="00B649C3">
      <w:pPr>
        <w:spacing w:line="360" w:lineRule="auto"/>
        <w:outlineLvl w:val="1"/>
        <w:rPr>
          <w:rFonts w:ascii="宋体" w:hAnsi="宋体" w:cs="宋体"/>
          <w:color w:val="000000" w:themeColor="text1"/>
          <w:sz w:val="28"/>
          <w:szCs w:val="28"/>
        </w:rPr>
      </w:pPr>
      <w:r w:rsidRPr="008B0ABE">
        <w:rPr>
          <w:rFonts w:ascii="宋体" w:hAnsi="宋体" w:cs="宋体" w:hint="eastAsia"/>
          <w:color w:val="000000" w:themeColor="text1"/>
          <w:sz w:val="28"/>
          <w:szCs w:val="28"/>
        </w:rPr>
        <w:t>3.资金支付完毕不代表投标人义务终止，招标人保有对投标人产品质量追溯的权利。</w:t>
      </w:r>
    </w:p>
    <w:p w:rsidR="000C4D12" w:rsidRPr="008B0ABE" w:rsidRDefault="00B649C3">
      <w:pPr>
        <w:spacing w:line="360" w:lineRule="auto"/>
        <w:outlineLvl w:val="1"/>
        <w:rPr>
          <w:rFonts w:ascii="宋体" w:hAnsi="宋体" w:cs="宋体"/>
          <w:b/>
          <w:bCs/>
          <w:caps/>
          <w:color w:val="000000" w:themeColor="text1"/>
          <w:sz w:val="28"/>
          <w:szCs w:val="28"/>
        </w:rPr>
      </w:pPr>
      <w:bookmarkStart w:id="0" w:name="_Toc14038"/>
      <w:r w:rsidRPr="008B0ABE">
        <w:rPr>
          <w:rFonts w:ascii="宋体" w:hAnsi="宋体" w:cs="宋体" w:hint="eastAsia"/>
          <w:b/>
          <w:bCs/>
          <w:caps/>
          <w:color w:val="000000" w:themeColor="text1"/>
          <w:sz w:val="28"/>
          <w:szCs w:val="28"/>
        </w:rPr>
        <w:t>平台注册</w:t>
      </w:r>
      <w:bookmarkEnd w:id="0"/>
    </w:p>
    <w:p w:rsidR="000C4D12" w:rsidRPr="008B0ABE" w:rsidRDefault="00B649C3">
      <w:pPr>
        <w:spacing w:line="360" w:lineRule="auto"/>
        <w:ind w:firstLineChars="200" w:firstLine="560"/>
        <w:rPr>
          <w:rFonts w:ascii="宋体" w:hAnsi="宋体" w:cs="宋体"/>
          <w:bCs/>
          <w:caps/>
          <w:color w:val="000000" w:themeColor="text1"/>
          <w:sz w:val="28"/>
          <w:szCs w:val="28"/>
        </w:rPr>
      </w:pPr>
      <w:r w:rsidRPr="008B0ABE">
        <w:rPr>
          <w:rFonts w:ascii="宋体" w:hAnsi="宋体" w:cs="宋体" w:hint="eastAsia"/>
          <w:bCs/>
          <w:caps/>
          <w:color w:val="000000" w:themeColor="text1"/>
          <w:sz w:val="28"/>
          <w:szCs w:val="28"/>
        </w:rPr>
        <w:t>凡满足本公告规定的投标人资格要求并有意参加的投标者，在</w:t>
      </w:r>
      <w:r w:rsidRPr="008B0ABE">
        <w:rPr>
          <w:rFonts w:ascii="宋体" w:hAnsi="宋体" w:cs="宋体" w:hint="eastAsia"/>
          <w:color w:val="000000" w:themeColor="text1"/>
          <w:sz w:val="28"/>
          <w:szCs w:val="28"/>
        </w:rPr>
        <w:t>云南建投“云上营家”电子商务平台（www.inja.com）注册并根据提示上</w:t>
      </w:r>
      <w:proofErr w:type="gramStart"/>
      <w:r w:rsidRPr="008B0ABE">
        <w:rPr>
          <w:rFonts w:ascii="宋体" w:hAnsi="宋体" w:cs="宋体" w:hint="eastAsia"/>
          <w:color w:val="000000" w:themeColor="text1"/>
          <w:sz w:val="28"/>
          <w:szCs w:val="28"/>
        </w:rPr>
        <w:t>传相关</w:t>
      </w:r>
      <w:proofErr w:type="gramEnd"/>
      <w:r w:rsidRPr="008B0ABE">
        <w:rPr>
          <w:rFonts w:ascii="宋体" w:hAnsi="宋体" w:cs="宋体" w:hint="eastAsia"/>
          <w:color w:val="000000" w:themeColor="text1"/>
          <w:sz w:val="28"/>
          <w:szCs w:val="28"/>
        </w:rPr>
        <w:t>资料，经平台审核后方可参与投标。</w:t>
      </w:r>
    </w:p>
    <w:p w:rsidR="000C4D12" w:rsidRPr="008B0ABE" w:rsidRDefault="00B649C3">
      <w:pPr>
        <w:spacing w:line="360" w:lineRule="auto"/>
        <w:outlineLvl w:val="1"/>
        <w:rPr>
          <w:rFonts w:ascii="宋体" w:hAnsi="宋体" w:cs="宋体"/>
          <w:b/>
          <w:caps/>
          <w:color w:val="000000" w:themeColor="text1"/>
          <w:sz w:val="28"/>
          <w:szCs w:val="28"/>
        </w:rPr>
      </w:pPr>
      <w:bookmarkStart w:id="1" w:name="_Toc2416"/>
      <w:r w:rsidRPr="008B0ABE">
        <w:rPr>
          <w:rFonts w:ascii="宋体" w:hAnsi="宋体" w:cs="宋体" w:hint="eastAsia"/>
          <w:b/>
          <w:caps/>
          <w:color w:val="000000" w:themeColor="text1"/>
          <w:sz w:val="28"/>
          <w:szCs w:val="28"/>
        </w:rPr>
        <w:t>招标文件获取</w:t>
      </w:r>
      <w:bookmarkEnd w:id="1"/>
    </w:p>
    <w:p w:rsidR="000C4D12" w:rsidRPr="008B0ABE" w:rsidRDefault="00B649C3">
      <w:pPr>
        <w:spacing w:line="360" w:lineRule="auto"/>
        <w:outlineLvl w:val="2"/>
        <w:rPr>
          <w:rFonts w:ascii="宋体" w:hAnsi="宋体" w:cs="宋体"/>
          <w:b/>
          <w:caps/>
          <w:color w:val="000000" w:themeColor="text1"/>
          <w:sz w:val="28"/>
          <w:szCs w:val="28"/>
        </w:rPr>
      </w:pPr>
      <w:bookmarkStart w:id="2" w:name="_Toc6466"/>
      <w:r w:rsidRPr="008B0ABE">
        <w:rPr>
          <w:rFonts w:ascii="宋体" w:hAnsi="宋体" w:cs="宋体" w:hint="eastAsia"/>
          <w:b/>
          <w:caps/>
          <w:color w:val="000000" w:themeColor="text1"/>
          <w:sz w:val="28"/>
          <w:szCs w:val="28"/>
        </w:rPr>
        <w:t>电子版文件获取</w:t>
      </w:r>
      <w:bookmarkEnd w:id="2"/>
    </w:p>
    <w:p w:rsidR="000C4D12" w:rsidRPr="008B0ABE" w:rsidRDefault="00B649C3">
      <w:pPr>
        <w:spacing w:line="360" w:lineRule="auto"/>
        <w:ind w:firstLineChars="200" w:firstLine="560"/>
        <w:rPr>
          <w:rFonts w:ascii="宋体" w:hAnsi="宋体" w:cs="宋体"/>
          <w:color w:val="000000" w:themeColor="text1"/>
          <w:sz w:val="28"/>
          <w:szCs w:val="28"/>
        </w:rPr>
      </w:pPr>
      <w:r w:rsidRPr="008B0ABE">
        <w:rPr>
          <w:rFonts w:ascii="宋体" w:hAnsi="宋体" w:cs="宋体" w:hint="eastAsia"/>
          <w:color w:val="000000" w:themeColor="text1"/>
          <w:sz w:val="28"/>
          <w:szCs w:val="28"/>
        </w:rPr>
        <w:t>已注册、通过审核投标人自行在平台下载电子版招标文件。</w:t>
      </w:r>
    </w:p>
    <w:p w:rsidR="000C4D12" w:rsidRPr="008B0ABE" w:rsidRDefault="00B649C3">
      <w:pPr>
        <w:spacing w:line="360" w:lineRule="auto"/>
        <w:ind w:firstLineChars="200" w:firstLine="560"/>
        <w:rPr>
          <w:rFonts w:ascii="宋体" w:hAnsi="宋体" w:cs="宋体"/>
          <w:b/>
          <w:caps/>
          <w:color w:val="000000" w:themeColor="text1"/>
          <w:sz w:val="28"/>
          <w:szCs w:val="28"/>
        </w:rPr>
      </w:pPr>
      <w:r w:rsidRPr="008B0ABE">
        <w:rPr>
          <w:rFonts w:ascii="宋体" w:hAnsi="宋体" w:cs="宋体" w:hint="eastAsia"/>
          <w:color w:val="000000" w:themeColor="text1"/>
          <w:sz w:val="28"/>
          <w:szCs w:val="28"/>
        </w:rPr>
        <w:t>技术答疑联系人：</w:t>
      </w:r>
      <w:r w:rsidR="00C0410D">
        <w:rPr>
          <w:rFonts w:ascii="宋体" w:hAnsi="宋体" w:cs="宋体" w:hint="eastAsia"/>
          <w:color w:val="000000" w:themeColor="text1"/>
          <w:sz w:val="28"/>
          <w:szCs w:val="28"/>
        </w:rPr>
        <w:t>李小鹏</w:t>
      </w:r>
      <w:r w:rsidRPr="008B0ABE">
        <w:rPr>
          <w:rFonts w:ascii="仿宋_GB2312" w:eastAsia="仿宋_GB2312" w:hAnsi="仿宋_GB2312" w:cs="仿宋_GB2312" w:hint="eastAsia"/>
          <w:color w:val="000000" w:themeColor="text1"/>
          <w:sz w:val="30"/>
          <w:szCs w:val="30"/>
          <w:u w:val="single"/>
        </w:rPr>
        <w:t xml:space="preserve"> 电话：</w:t>
      </w:r>
      <w:bookmarkStart w:id="3" w:name="_Toc28260"/>
      <w:bookmarkStart w:id="4" w:name="_Toc10848"/>
      <w:r w:rsidR="00C0410D">
        <w:rPr>
          <w:rFonts w:ascii="仿宋_GB2312" w:eastAsia="仿宋_GB2312" w:hAnsi="仿宋_GB2312" w:cs="仿宋_GB2312"/>
          <w:color w:val="000000" w:themeColor="text1"/>
          <w:sz w:val="30"/>
          <w:szCs w:val="30"/>
          <w:u w:val="single"/>
        </w:rPr>
        <w:t>13595707603</w:t>
      </w:r>
    </w:p>
    <w:p w:rsidR="000C4D12" w:rsidRPr="008B0ABE" w:rsidRDefault="00B649C3">
      <w:pPr>
        <w:spacing w:line="360" w:lineRule="auto"/>
        <w:ind w:left="630"/>
        <w:outlineLvl w:val="2"/>
        <w:rPr>
          <w:rFonts w:ascii="宋体" w:hAnsi="宋体" w:cs="宋体"/>
          <w:b/>
          <w:caps/>
          <w:color w:val="000000" w:themeColor="text1"/>
          <w:sz w:val="28"/>
          <w:szCs w:val="28"/>
        </w:rPr>
      </w:pPr>
      <w:r w:rsidRPr="008B0ABE">
        <w:rPr>
          <w:rFonts w:ascii="宋体" w:hAnsi="宋体" w:cs="宋体" w:hint="eastAsia"/>
          <w:b/>
          <w:caps/>
          <w:color w:val="000000" w:themeColor="text1"/>
          <w:sz w:val="28"/>
          <w:szCs w:val="28"/>
        </w:rPr>
        <w:t>投标文件的编制</w:t>
      </w:r>
      <w:bookmarkEnd w:id="3"/>
    </w:p>
    <w:p w:rsidR="000C4D12" w:rsidRPr="008B0ABE" w:rsidRDefault="00B649C3">
      <w:pPr>
        <w:spacing w:line="360" w:lineRule="auto"/>
        <w:ind w:firstLineChars="200" w:firstLine="560"/>
        <w:rPr>
          <w:rFonts w:ascii="宋体" w:hAnsi="宋体" w:cs="宋体"/>
          <w:bCs/>
          <w:caps/>
          <w:color w:val="000000" w:themeColor="text1"/>
          <w:sz w:val="28"/>
          <w:szCs w:val="28"/>
        </w:rPr>
      </w:pPr>
      <w:r w:rsidRPr="008B0ABE">
        <w:rPr>
          <w:rFonts w:ascii="宋体" w:hAnsi="宋体" w:cs="宋体" w:hint="eastAsia"/>
          <w:color w:val="000000" w:themeColor="text1"/>
          <w:sz w:val="28"/>
          <w:szCs w:val="28"/>
        </w:rPr>
        <w:t>1.投标文件统一按A4规格打印。</w:t>
      </w:r>
      <w:bookmarkStart w:id="5" w:name="_GoBack"/>
      <w:bookmarkEnd w:id="5"/>
      <w:r w:rsidRPr="008B0ABE">
        <w:rPr>
          <w:rFonts w:ascii="宋体" w:hAnsi="宋体" w:cs="宋体" w:hint="eastAsia"/>
          <w:color w:val="000000" w:themeColor="text1"/>
          <w:sz w:val="28"/>
          <w:szCs w:val="28"/>
        </w:rPr>
        <w:t>编写目录和页码，页码应连续，</w:t>
      </w:r>
      <w:r w:rsidRPr="008B0ABE">
        <w:rPr>
          <w:rFonts w:ascii="宋体" w:hAnsi="宋体" w:cs="宋体" w:hint="eastAsia"/>
          <w:bCs/>
          <w:caps/>
          <w:color w:val="000000" w:themeColor="text1"/>
          <w:sz w:val="28"/>
          <w:szCs w:val="28"/>
        </w:rPr>
        <w:t>且目录要与投标文件中的页码相对应</w:t>
      </w:r>
      <w:r w:rsidRPr="008B0ABE">
        <w:rPr>
          <w:rFonts w:ascii="宋体" w:hAnsi="宋体" w:cs="宋体" w:hint="eastAsia"/>
          <w:color w:val="000000" w:themeColor="text1"/>
          <w:sz w:val="28"/>
          <w:szCs w:val="28"/>
        </w:rPr>
        <w:t>。</w:t>
      </w:r>
    </w:p>
    <w:p w:rsidR="000C4D12" w:rsidRPr="008B0ABE" w:rsidRDefault="00B649C3">
      <w:pPr>
        <w:spacing w:line="360" w:lineRule="auto"/>
        <w:ind w:firstLineChars="200" w:firstLine="560"/>
        <w:rPr>
          <w:rFonts w:ascii="宋体" w:hAnsi="宋体" w:cs="宋体"/>
          <w:bCs/>
          <w:caps/>
          <w:color w:val="000000" w:themeColor="text1"/>
          <w:sz w:val="28"/>
          <w:szCs w:val="28"/>
        </w:rPr>
      </w:pPr>
      <w:r w:rsidRPr="008B0ABE">
        <w:rPr>
          <w:rFonts w:ascii="宋体" w:hAnsi="宋体" w:cs="宋体" w:hint="eastAsia"/>
          <w:bCs/>
          <w:caps/>
          <w:color w:val="000000" w:themeColor="text1"/>
          <w:sz w:val="28"/>
          <w:szCs w:val="28"/>
        </w:rPr>
        <w:t>2.投标文件应当对招标文件有关交货期、投标有效期、质量要求、技术要求、招标范围等实质性内容</w:t>
      </w:r>
      <w:proofErr w:type="gramStart"/>
      <w:r w:rsidRPr="008B0ABE">
        <w:rPr>
          <w:rFonts w:ascii="宋体" w:hAnsi="宋体" w:cs="宋体" w:hint="eastAsia"/>
          <w:bCs/>
          <w:caps/>
          <w:color w:val="000000" w:themeColor="text1"/>
          <w:sz w:val="28"/>
          <w:szCs w:val="28"/>
        </w:rPr>
        <w:t>作出</w:t>
      </w:r>
      <w:proofErr w:type="gramEnd"/>
      <w:r w:rsidRPr="008B0ABE">
        <w:rPr>
          <w:rFonts w:ascii="宋体" w:hAnsi="宋体" w:cs="宋体" w:hint="eastAsia"/>
          <w:bCs/>
          <w:caps/>
          <w:color w:val="000000" w:themeColor="text1"/>
          <w:sz w:val="28"/>
          <w:szCs w:val="28"/>
        </w:rPr>
        <w:t>响应。</w:t>
      </w:r>
    </w:p>
    <w:p w:rsidR="000C4D12" w:rsidRPr="008B0ABE" w:rsidRDefault="00B649C3">
      <w:pPr>
        <w:spacing w:line="360" w:lineRule="auto"/>
        <w:ind w:left="630"/>
        <w:outlineLvl w:val="2"/>
        <w:rPr>
          <w:rFonts w:ascii="宋体" w:hAnsi="宋体" w:cs="宋体"/>
          <w:b/>
          <w:caps/>
          <w:color w:val="000000" w:themeColor="text1"/>
          <w:sz w:val="28"/>
          <w:szCs w:val="28"/>
        </w:rPr>
      </w:pPr>
      <w:bookmarkStart w:id="6" w:name="_Toc17053"/>
      <w:r w:rsidRPr="008B0ABE">
        <w:rPr>
          <w:rFonts w:ascii="宋体" w:hAnsi="宋体" w:cs="宋体" w:hint="eastAsia"/>
          <w:b/>
          <w:caps/>
          <w:color w:val="000000" w:themeColor="text1"/>
          <w:sz w:val="28"/>
          <w:szCs w:val="28"/>
        </w:rPr>
        <w:t>投标文件的签署及规定</w:t>
      </w:r>
      <w:bookmarkEnd w:id="6"/>
    </w:p>
    <w:p w:rsidR="000C4D12" w:rsidRPr="008B0ABE" w:rsidRDefault="00B649C3">
      <w:pPr>
        <w:spacing w:line="360" w:lineRule="auto"/>
        <w:ind w:firstLineChars="200" w:firstLine="560"/>
        <w:rPr>
          <w:rFonts w:ascii="宋体" w:hAnsi="宋体" w:cs="宋体"/>
          <w:bCs/>
          <w:caps/>
          <w:color w:val="000000" w:themeColor="text1"/>
          <w:sz w:val="28"/>
          <w:szCs w:val="28"/>
        </w:rPr>
      </w:pPr>
      <w:r w:rsidRPr="008B0ABE">
        <w:rPr>
          <w:rFonts w:ascii="宋体" w:hAnsi="宋体" w:cs="宋体" w:hint="eastAsia"/>
          <w:bCs/>
          <w:caps/>
          <w:color w:val="000000" w:themeColor="text1"/>
          <w:sz w:val="28"/>
          <w:szCs w:val="28"/>
        </w:rPr>
        <w:lastRenderedPageBreak/>
        <w:t>1.投标文件应用不褪色的材料书写或</w:t>
      </w:r>
      <w:r w:rsidRPr="008B0ABE">
        <w:rPr>
          <w:rFonts w:ascii="宋体" w:hAnsi="宋体" w:cs="宋体" w:hint="eastAsia"/>
          <w:color w:val="000000" w:themeColor="text1"/>
          <w:sz w:val="28"/>
          <w:szCs w:val="28"/>
        </w:rPr>
        <w:t>双面打印</w:t>
      </w:r>
      <w:r w:rsidRPr="008B0ABE">
        <w:rPr>
          <w:rFonts w:ascii="宋体" w:hAnsi="宋体" w:cs="宋体" w:hint="eastAsia"/>
          <w:bCs/>
          <w:caps/>
          <w:color w:val="000000" w:themeColor="text1"/>
          <w:sz w:val="28"/>
          <w:szCs w:val="28"/>
        </w:rPr>
        <w:t>，并由投标人的法定代表人或委托代理人签字或盖单位章。</w:t>
      </w:r>
      <w:r w:rsidRPr="008B0ABE">
        <w:rPr>
          <w:rFonts w:ascii="宋体" w:hAnsi="宋体" w:cs="宋体" w:hint="eastAsia"/>
          <w:color w:val="000000" w:themeColor="text1"/>
          <w:sz w:val="28"/>
          <w:szCs w:val="28"/>
        </w:rPr>
        <w:t>投标文件需逐页盖投标人单位鲜红公章，加盖的印章名称必须与投标人营业执照名称一致</w:t>
      </w:r>
      <w:r w:rsidRPr="008B0ABE">
        <w:rPr>
          <w:rFonts w:ascii="宋体" w:hAnsi="宋体" w:cs="宋体" w:hint="eastAsia"/>
          <w:bCs/>
          <w:caps/>
          <w:color w:val="000000" w:themeColor="text1"/>
          <w:sz w:val="28"/>
          <w:szCs w:val="28"/>
        </w:rPr>
        <w:t>。</w:t>
      </w:r>
    </w:p>
    <w:p w:rsidR="000C4D12" w:rsidRPr="008B0ABE" w:rsidRDefault="00B649C3">
      <w:pPr>
        <w:spacing w:line="360" w:lineRule="auto"/>
        <w:ind w:firstLineChars="200" w:firstLine="560"/>
        <w:rPr>
          <w:rFonts w:ascii="宋体" w:hAnsi="宋体" w:cs="宋体"/>
          <w:bCs/>
          <w:caps/>
          <w:color w:val="000000" w:themeColor="text1"/>
          <w:sz w:val="28"/>
          <w:szCs w:val="28"/>
        </w:rPr>
      </w:pPr>
      <w:r w:rsidRPr="008B0ABE">
        <w:rPr>
          <w:rFonts w:ascii="宋体" w:hAnsi="宋体" w:cs="宋体" w:hint="eastAsia"/>
          <w:bCs/>
          <w:caps/>
          <w:color w:val="000000" w:themeColor="text1"/>
          <w:sz w:val="28"/>
          <w:szCs w:val="28"/>
        </w:rPr>
        <w:t>2.投标文件应尽量避免涂改、</w:t>
      </w:r>
      <w:proofErr w:type="gramStart"/>
      <w:r w:rsidRPr="008B0ABE">
        <w:rPr>
          <w:rFonts w:ascii="宋体" w:hAnsi="宋体" w:cs="宋体" w:hint="eastAsia"/>
          <w:bCs/>
          <w:caps/>
          <w:color w:val="000000" w:themeColor="text1"/>
          <w:sz w:val="28"/>
          <w:szCs w:val="28"/>
        </w:rPr>
        <w:t>行间插字或</w:t>
      </w:r>
      <w:proofErr w:type="gramEnd"/>
      <w:r w:rsidRPr="008B0ABE">
        <w:rPr>
          <w:rFonts w:ascii="宋体" w:hAnsi="宋体" w:cs="宋体" w:hint="eastAsia"/>
          <w:bCs/>
          <w:caps/>
          <w:color w:val="000000" w:themeColor="text1"/>
          <w:sz w:val="28"/>
          <w:szCs w:val="28"/>
        </w:rPr>
        <w:t>删除。如果出现上述情况，改动之处应加盖单位章或由投标人的法定代表人或其授权的代理人签字确认。</w:t>
      </w:r>
    </w:p>
    <w:p w:rsidR="000C4D12" w:rsidRPr="008B0ABE" w:rsidRDefault="00B649C3">
      <w:pPr>
        <w:spacing w:line="360" w:lineRule="auto"/>
        <w:ind w:firstLineChars="200" w:firstLine="560"/>
        <w:rPr>
          <w:rFonts w:ascii="宋体" w:hAnsi="宋体" w:cs="宋体"/>
          <w:bCs/>
          <w:caps/>
          <w:color w:val="000000" w:themeColor="text1"/>
          <w:sz w:val="28"/>
          <w:szCs w:val="28"/>
        </w:rPr>
      </w:pPr>
      <w:r w:rsidRPr="008B0ABE">
        <w:rPr>
          <w:rFonts w:ascii="宋体" w:hAnsi="宋体" w:cs="宋体" w:hint="eastAsia"/>
          <w:color w:val="000000" w:themeColor="text1"/>
          <w:sz w:val="28"/>
          <w:szCs w:val="28"/>
        </w:rPr>
        <w:t>3.投标文件因字迹或表述不清所引起的后果由投标人负责。</w:t>
      </w:r>
    </w:p>
    <w:p w:rsidR="000C4D12" w:rsidRPr="008B0ABE" w:rsidRDefault="00B649C3">
      <w:pPr>
        <w:spacing w:line="360" w:lineRule="auto"/>
        <w:ind w:firstLineChars="200" w:firstLine="560"/>
        <w:rPr>
          <w:rFonts w:ascii="宋体" w:hAnsi="宋体" w:cs="宋体"/>
          <w:bCs/>
          <w:caps/>
          <w:color w:val="000000" w:themeColor="text1"/>
          <w:sz w:val="28"/>
          <w:szCs w:val="28"/>
        </w:rPr>
      </w:pPr>
      <w:r w:rsidRPr="008B0ABE">
        <w:rPr>
          <w:rFonts w:ascii="宋体" w:hAnsi="宋体" w:cs="宋体" w:hint="eastAsia"/>
          <w:bCs/>
          <w:caps/>
          <w:color w:val="000000" w:themeColor="text1"/>
          <w:sz w:val="28"/>
          <w:szCs w:val="28"/>
        </w:rPr>
        <w:t>4.本次投标须提供投标文件电子版。</w:t>
      </w:r>
    </w:p>
    <w:p w:rsidR="000C4D12" w:rsidRPr="008B0ABE" w:rsidRDefault="000C4D12">
      <w:pPr>
        <w:pStyle w:val="ae"/>
        <w:rPr>
          <w:rFonts w:ascii="宋体" w:hAnsi="宋体" w:cs="宋体"/>
          <w:color w:val="000000" w:themeColor="text1"/>
          <w:sz w:val="28"/>
          <w:szCs w:val="28"/>
        </w:rPr>
      </w:pPr>
    </w:p>
    <w:p w:rsidR="000C4D12" w:rsidRPr="008B0ABE" w:rsidRDefault="00B649C3">
      <w:pPr>
        <w:spacing w:line="360" w:lineRule="auto"/>
        <w:outlineLvl w:val="1"/>
        <w:rPr>
          <w:rFonts w:ascii="宋体" w:hAnsi="宋体" w:cs="宋体"/>
          <w:color w:val="000000" w:themeColor="text1"/>
          <w:sz w:val="28"/>
          <w:szCs w:val="28"/>
        </w:rPr>
      </w:pPr>
      <w:bookmarkStart w:id="7" w:name="_Toc25907"/>
      <w:r w:rsidRPr="008B0ABE">
        <w:rPr>
          <w:rFonts w:ascii="宋体" w:hAnsi="宋体" w:cs="宋体" w:hint="eastAsia"/>
          <w:b/>
          <w:caps/>
          <w:color w:val="000000" w:themeColor="text1"/>
          <w:sz w:val="28"/>
          <w:szCs w:val="28"/>
        </w:rPr>
        <w:t>投标文件递交</w:t>
      </w:r>
      <w:bookmarkEnd w:id="4"/>
      <w:bookmarkEnd w:id="7"/>
    </w:p>
    <w:p w:rsidR="000C4D12" w:rsidRPr="008B0ABE" w:rsidRDefault="00B649C3">
      <w:pPr>
        <w:numPr>
          <w:ilvl w:val="0"/>
          <w:numId w:val="2"/>
        </w:numPr>
        <w:spacing w:line="360" w:lineRule="auto"/>
        <w:ind w:firstLineChars="200" w:firstLine="560"/>
        <w:rPr>
          <w:rFonts w:ascii="宋体" w:hAnsi="宋体" w:cs="宋体"/>
          <w:bCs/>
          <w:caps/>
          <w:color w:val="000000" w:themeColor="text1"/>
          <w:sz w:val="28"/>
          <w:szCs w:val="28"/>
        </w:rPr>
      </w:pPr>
      <w:r w:rsidRPr="008B0ABE">
        <w:rPr>
          <w:rFonts w:ascii="宋体" w:hAnsi="宋体" w:cs="宋体" w:hint="eastAsia"/>
          <w:bCs/>
          <w:caps/>
          <w:color w:val="000000" w:themeColor="text1"/>
          <w:sz w:val="28"/>
          <w:szCs w:val="28"/>
        </w:rPr>
        <w:t>投标文件原件扫描件以云南建投“云上营家”电子商务平台（www.inja.com）通知时间为准。</w:t>
      </w:r>
    </w:p>
    <w:p w:rsidR="000C4D12" w:rsidRPr="008B0ABE" w:rsidRDefault="00B649C3">
      <w:pPr>
        <w:numPr>
          <w:ilvl w:val="0"/>
          <w:numId w:val="2"/>
        </w:numPr>
        <w:spacing w:line="360" w:lineRule="auto"/>
        <w:ind w:firstLineChars="200" w:firstLine="560"/>
        <w:rPr>
          <w:rFonts w:ascii="宋体" w:hAnsi="宋体" w:cs="宋体"/>
          <w:bCs/>
          <w:caps/>
          <w:color w:val="000000" w:themeColor="text1"/>
          <w:sz w:val="28"/>
          <w:szCs w:val="28"/>
        </w:rPr>
      </w:pPr>
      <w:r w:rsidRPr="008B0ABE">
        <w:rPr>
          <w:rFonts w:ascii="宋体" w:hAnsi="宋体" w:cs="宋体" w:hint="eastAsia"/>
          <w:bCs/>
          <w:caps/>
          <w:color w:val="000000" w:themeColor="text1"/>
          <w:sz w:val="28"/>
          <w:szCs w:val="28"/>
        </w:rPr>
        <w:t>线上投标截止时间：以云南建投“云上营家”电子商务平台（www.inja.com）通知时间为准，逾期不予受理。请各投标单位慎重对待。</w:t>
      </w:r>
    </w:p>
    <w:p w:rsidR="000C4D12" w:rsidRPr="008B0ABE" w:rsidRDefault="00B649C3">
      <w:pPr>
        <w:spacing w:line="360" w:lineRule="auto"/>
        <w:ind w:firstLineChars="200" w:firstLine="560"/>
        <w:rPr>
          <w:rFonts w:ascii="宋体" w:hAnsi="宋体" w:cs="宋体"/>
          <w:bCs/>
          <w:caps/>
          <w:color w:val="000000" w:themeColor="text1"/>
          <w:sz w:val="28"/>
          <w:szCs w:val="28"/>
        </w:rPr>
      </w:pPr>
      <w:r w:rsidRPr="008B0ABE">
        <w:rPr>
          <w:rFonts w:ascii="宋体" w:hAnsi="宋体" w:cs="宋体" w:hint="eastAsia"/>
          <w:bCs/>
          <w:caps/>
          <w:color w:val="000000" w:themeColor="text1"/>
          <w:sz w:val="28"/>
          <w:szCs w:val="28"/>
        </w:rPr>
        <w:t>3.投标截止时间如有变动，招标人将及时以书面或电话形式通知所有的潜在投标人。</w:t>
      </w:r>
    </w:p>
    <w:p w:rsidR="000C4D12" w:rsidRPr="008B0ABE" w:rsidRDefault="00B649C3">
      <w:pPr>
        <w:spacing w:line="360" w:lineRule="auto"/>
        <w:outlineLvl w:val="1"/>
        <w:rPr>
          <w:rFonts w:ascii="宋体" w:hAnsi="宋体" w:cs="宋体"/>
          <w:b/>
          <w:caps/>
          <w:color w:val="000000" w:themeColor="text1"/>
          <w:sz w:val="28"/>
          <w:szCs w:val="28"/>
        </w:rPr>
      </w:pPr>
      <w:bookmarkStart w:id="8" w:name="_Toc27078"/>
      <w:bookmarkStart w:id="9" w:name="_Toc9772"/>
      <w:bookmarkStart w:id="10" w:name="_Toc14077"/>
      <w:r w:rsidRPr="008B0ABE">
        <w:rPr>
          <w:rFonts w:ascii="宋体" w:hAnsi="宋体" w:cs="宋体" w:hint="eastAsia"/>
          <w:b/>
          <w:caps/>
          <w:color w:val="000000" w:themeColor="text1"/>
          <w:sz w:val="28"/>
          <w:szCs w:val="28"/>
        </w:rPr>
        <w:t>开标时间及地点</w:t>
      </w:r>
      <w:bookmarkEnd w:id="8"/>
      <w:bookmarkEnd w:id="9"/>
      <w:bookmarkEnd w:id="10"/>
    </w:p>
    <w:p w:rsidR="000C4D12" w:rsidRPr="008B0ABE" w:rsidRDefault="00B649C3">
      <w:pPr>
        <w:pStyle w:val="10"/>
        <w:spacing w:line="360" w:lineRule="auto"/>
        <w:ind w:firstLine="560"/>
        <w:rPr>
          <w:rFonts w:ascii="宋体" w:hAnsi="宋体" w:cs="宋体"/>
          <w:bCs/>
          <w:caps/>
          <w:color w:val="000000" w:themeColor="text1"/>
          <w:sz w:val="28"/>
          <w:szCs w:val="28"/>
        </w:rPr>
      </w:pPr>
      <w:r w:rsidRPr="008B0ABE">
        <w:rPr>
          <w:rFonts w:ascii="宋体" w:hAnsi="宋体" w:cs="宋体" w:hint="eastAsia"/>
          <w:bCs/>
          <w:caps/>
          <w:color w:val="000000" w:themeColor="text1"/>
          <w:sz w:val="28"/>
          <w:szCs w:val="28"/>
        </w:rPr>
        <w:t>以云上营家线上投标截止日期</w:t>
      </w:r>
      <w:r w:rsidRPr="008B0ABE">
        <w:rPr>
          <w:rFonts w:ascii="宋体" w:hAnsi="宋体" w:cs="宋体" w:hint="eastAsia"/>
          <w:color w:val="000000" w:themeColor="text1"/>
          <w:sz w:val="28"/>
          <w:szCs w:val="28"/>
        </w:rPr>
        <w:t>开标。</w:t>
      </w:r>
    </w:p>
    <w:p w:rsidR="000C4D12" w:rsidRPr="008B0ABE" w:rsidRDefault="00B649C3">
      <w:pPr>
        <w:spacing w:line="360" w:lineRule="auto"/>
        <w:outlineLvl w:val="1"/>
        <w:rPr>
          <w:rFonts w:ascii="宋体" w:hAnsi="宋体" w:cs="宋体"/>
          <w:b/>
          <w:caps/>
          <w:color w:val="000000" w:themeColor="text1"/>
          <w:sz w:val="28"/>
          <w:szCs w:val="28"/>
        </w:rPr>
      </w:pPr>
      <w:bookmarkStart w:id="11" w:name="_Toc28898"/>
      <w:bookmarkStart w:id="12" w:name="_Toc16709"/>
      <w:r w:rsidRPr="008B0ABE">
        <w:rPr>
          <w:rFonts w:ascii="宋体" w:hAnsi="宋体" w:cs="宋体" w:hint="eastAsia"/>
          <w:b/>
          <w:caps/>
          <w:color w:val="000000" w:themeColor="text1"/>
          <w:sz w:val="28"/>
          <w:szCs w:val="28"/>
        </w:rPr>
        <w:t>网上公告媒体查询</w:t>
      </w:r>
      <w:bookmarkEnd w:id="11"/>
      <w:bookmarkEnd w:id="12"/>
    </w:p>
    <w:p w:rsidR="000C4D12" w:rsidRPr="008B0ABE" w:rsidRDefault="00B649C3">
      <w:pPr>
        <w:pStyle w:val="10"/>
        <w:spacing w:line="360" w:lineRule="auto"/>
        <w:ind w:firstLine="560"/>
        <w:rPr>
          <w:rFonts w:ascii="宋体" w:hAnsi="宋体" w:cs="宋体"/>
          <w:b/>
          <w:caps/>
          <w:color w:val="000000" w:themeColor="text1"/>
          <w:sz w:val="28"/>
          <w:szCs w:val="28"/>
        </w:rPr>
      </w:pPr>
      <w:r w:rsidRPr="008B0ABE">
        <w:rPr>
          <w:rFonts w:ascii="宋体" w:hAnsi="宋体" w:cs="宋体" w:hint="eastAsia"/>
          <w:color w:val="000000" w:themeColor="text1"/>
          <w:sz w:val="28"/>
          <w:szCs w:val="28"/>
        </w:rPr>
        <w:t>本次招标公告在云南建投“云上营家”电子商务平台</w:t>
      </w:r>
      <w:r w:rsidRPr="008B0ABE">
        <w:rPr>
          <w:rFonts w:ascii="宋体" w:hAnsi="宋体" w:cs="宋体" w:hint="eastAsia"/>
          <w:color w:val="000000" w:themeColor="text1"/>
          <w:sz w:val="28"/>
          <w:szCs w:val="28"/>
        </w:rPr>
        <w:lastRenderedPageBreak/>
        <w:t>（www.inja.com）上发布。</w:t>
      </w:r>
    </w:p>
    <w:p w:rsidR="000C4D12" w:rsidRPr="008B0ABE" w:rsidRDefault="00B649C3">
      <w:pPr>
        <w:spacing w:line="360" w:lineRule="auto"/>
        <w:outlineLvl w:val="1"/>
        <w:rPr>
          <w:rFonts w:ascii="宋体" w:hAnsi="宋体" w:cs="宋体"/>
          <w:b/>
          <w:caps/>
          <w:color w:val="000000" w:themeColor="text1"/>
          <w:sz w:val="28"/>
          <w:szCs w:val="28"/>
        </w:rPr>
      </w:pPr>
      <w:bookmarkStart w:id="13" w:name="_Toc13088"/>
      <w:bookmarkStart w:id="14" w:name="_Toc30977"/>
      <w:bookmarkStart w:id="15" w:name="_Toc22488"/>
      <w:r w:rsidRPr="008B0ABE">
        <w:rPr>
          <w:rFonts w:ascii="宋体" w:hAnsi="宋体" w:cs="宋体" w:hint="eastAsia"/>
          <w:b/>
          <w:caps/>
          <w:color w:val="000000" w:themeColor="text1"/>
          <w:sz w:val="28"/>
          <w:szCs w:val="28"/>
        </w:rPr>
        <w:t>联系方式</w:t>
      </w:r>
      <w:bookmarkEnd w:id="13"/>
      <w:bookmarkEnd w:id="14"/>
      <w:bookmarkEnd w:id="15"/>
    </w:p>
    <w:p w:rsidR="000C4D12" w:rsidRPr="008B0ABE" w:rsidRDefault="00B649C3">
      <w:pPr>
        <w:spacing w:line="360" w:lineRule="auto"/>
        <w:ind w:firstLineChars="200" w:firstLine="560"/>
        <w:rPr>
          <w:rFonts w:ascii="宋体" w:hAnsi="宋体" w:cs="宋体"/>
          <w:color w:val="000000" w:themeColor="text1"/>
          <w:sz w:val="28"/>
          <w:szCs w:val="28"/>
        </w:rPr>
      </w:pPr>
      <w:r w:rsidRPr="008B0ABE">
        <w:rPr>
          <w:rFonts w:ascii="宋体" w:hAnsi="宋体" w:cs="宋体" w:hint="eastAsia"/>
          <w:color w:val="000000" w:themeColor="text1"/>
          <w:sz w:val="28"/>
          <w:szCs w:val="28"/>
        </w:rPr>
        <w:t>招标人：云南水投商贸有限公司</w:t>
      </w:r>
    </w:p>
    <w:p w:rsidR="000C4D12" w:rsidRPr="008B0ABE" w:rsidRDefault="00B649C3">
      <w:pPr>
        <w:spacing w:line="360" w:lineRule="auto"/>
        <w:ind w:firstLineChars="200" w:firstLine="560"/>
        <w:rPr>
          <w:rFonts w:ascii="宋体" w:hAnsi="宋体" w:cs="宋体"/>
          <w:color w:val="000000" w:themeColor="text1"/>
          <w:sz w:val="28"/>
          <w:szCs w:val="28"/>
        </w:rPr>
      </w:pPr>
      <w:r w:rsidRPr="008B0ABE">
        <w:rPr>
          <w:rFonts w:ascii="宋体" w:hAnsi="宋体" w:cs="宋体" w:hint="eastAsia"/>
          <w:color w:val="000000" w:themeColor="text1"/>
          <w:sz w:val="28"/>
          <w:szCs w:val="28"/>
        </w:rPr>
        <w:t>地址：云南省昆明市穿金路140号水利大厦</w:t>
      </w:r>
    </w:p>
    <w:p w:rsidR="000C4D12" w:rsidRPr="008B0ABE" w:rsidRDefault="00B649C3">
      <w:pPr>
        <w:spacing w:line="500" w:lineRule="exact"/>
        <w:rPr>
          <w:rFonts w:ascii="宋体" w:hAnsi="宋体" w:cs="宋体"/>
          <w:color w:val="000000" w:themeColor="text1"/>
          <w:sz w:val="28"/>
          <w:szCs w:val="28"/>
        </w:rPr>
      </w:pPr>
      <w:r w:rsidRPr="008B0ABE">
        <w:rPr>
          <w:rFonts w:ascii="宋体" w:hAnsi="宋体" w:cs="宋体" w:hint="eastAsia"/>
          <w:color w:val="000000" w:themeColor="text1"/>
          <w:sz w:val="28"/>
          <w:szCs w:val="28"/>
        </w:rPr>
        <w:t>联系人：</w:t>
      </w:r>
      <w:proofErr w:type="gramStart"/>
      <w:r w:rsidR="008D2633" w:rsidRPr="008B0ABE">
        <w:rPr>
          <w:rFonts w:ascii="宋体" w:hAnsi="宋体" w:cs="宋体" w:hint="eastAsia"/>
          <w:color w:val="000000" w:themeColor="text1"/>
          <w:sz w:val="28"/>
          <w:szCs w:val="28"/>
        </w:rPr>
        <w:t>陶乙</w:t>
      </w:r>
      <w:proofErr w:type="gramEnd"/>
      <w:r w:rsidRPr="008B0ABE">
        <w:rPr>
          <w:rFonts w:ascii="宋体" w:hAnsi="宋体" w:cs="宋体" w:hint="eastAsia"/>
          <w:color w:val="000000" w:themeColor="text1"/>
          <w:sz w:val="28"/>
          <w:szCs w:val="28"/>
        </w:rPr>
        <w:t xml:space="preserve"> 电话：</w:t>
      </w:r>
      <w:r w:rsidR="008D2633" w:rsidRPr="008B0ABE">
        <w:rPr>
          <w:rFonts w:ascii="宋体" w:hAnsi="宋体" w:cs="宋体"/>
          <w:color w:val="000000" w:themeColor="text1"/>
          <w:sz w:val="28"/>
          <w:szCs w:val="28"/>
        </w:rPr>
        <w:t>18987418552</w:t>
      </w:r>
      <w:r w:rsidRPr="008B0ABE">
        <w:rPr>
          <w:rFonts w:ascii="宋体" w:hAnsi="宋体" w:cs="宋体" w:hint="eastAsia"/>
          <w:color w:val="000000" w:themeColor="text1"/>
          <w:sz w:val="28"/>
          <w:szCs w:val="28"/>
        </w:rPr>
        <w:t>；电子邮箱：</w:t>
      </w:r>
      <w:hyperlink r:id="rId8" w:history="1">
        <w:r w:rsidRPr="008B0ABE">
          <w:rPr>
            <w:rStyle w:val="ad"/>
            <w:rFonts w:ascii="宋体" w:hAnsi="宋体" w:cs="宋体" w:hint="eastAsia"/>
            <w:color w:val="000000" w:themeColor="text1"/>
            <w:sz w:val="28"/>
            <w:szCs w:val="28"/>
          </w:rPr>
          <w:t>ynstsmyxgs@163.com</w:t>
        </w:r>
      </w:hyperlink>
    </w:p>
    <w:p w:rsidR="000C4D12" w:rsidRPr="008B0ABE" w:rsidRDefault="00B649C3">
      <w:pPr>
        <w:pStyle w:val="20"/>
        <w:ind w:left="590" w:firstLine="0"/>
        <w:rPr>
          <w:rFonts w:hAnsi="宋体" w:cs="宋体"/>
          <w:b/>
          <w:bCs/>
          <w:color w:val="000000" w:themeColor="text1"/>
          <w:sz w:val="28"/>
          <w:szCs w:val="28"/>
        </w:rPr>
      </w:pPr>
      <w:r w:rsidRPr="008B0ABE">
        <w:rPr>
          <w:rFonts w:hAnsi="宋体" w:cs="宋体" w:hint="eastAsia"/>
          <w:b/>
          <w:bCs/>
          <w:color w:val="000000" w:themeColor="text1"/>
          <w:sz w:val="28"/>
          <w:szCs w:val="28"/>
        </w:rPr>
        <w:t>其他</w:t>
      </w:r>
    </w:p>
    <w:p w:rsidR="000C4D12" w:rsidRPr="008B0ABE" w:rsidRDefault="00B649C3">
      <w:pPr>
        <w:spacing w:line="600" w:lineRule="exact"/>
        <w:ind w:firstLineChars="250" w:firstLine="700"/>
        <w:jc w:val="left"/>
        <w:rPr>
          <w:rFonts w:ascii="宋体" w:hAnsi="宋体" w:cs="宋体"/>
          <w:color w:val="000000" w:themeColor="text1"/>
          <w:sz w:val="28"/>
          <w:szCs w:val="28"/>
        </w:rPr>
      </w:pPr>
      <w:r w:rsidRPr="008B0ABE">
        <w:rPr>
          <w:rFonts w:ascii="宋体" w:hAnsi="宋体" w:cs="宋体" w:hint="eastAsia"/>
          <w:color w:val="000000" w:themeColor="text1"/>
          <w:sz w:val="28"/>
          <w:szCs w:val="28"/>
        </w:rPr>
        <w:t xml:space="preserve"> 1、合同签订前，招标人的招标行为不代表招标人已经与投标人建立合同关系。招标单位并无义务接受价格最低的或其他的投标书，同时不需要</w:t>
      </w:r>
      <w:proofErr w:type="gramStart"/>
      <w:r w:rsidRPr="008B0ABE">
        <w:rPr>
          <w:rFonts w:ascii="宋体" w:hAnsi="宋体" w:cs="宋体" w:hint="eastAsia"/>
          <w:color w:val="000000" w:themeColor="text1"/>
          <w:sz w:val="28"/>
          <w:szCs w:val="28"/>
        </w:rPr>
        <w:t>作出</w:t>
      </w:r>
      <w:proofErr w:type="gramEnd"/>
      <w:r w:rsidRPr="008B0ABE">
        <w:rPr>
          <w:rFonts w:ascii="宋体" w:hAnsi="宋体" w:cs="宋体" w:hint="eastAsia"/>
          <w:color w:val="000000" w:themeColor="text1"/>
          <w:sz w:val="28"/>
          <w:szCs w:val="28"/>
        </w:rPr>
        <w:t>任何解释。</w:t>
      </w:r>
    </w:p>
    <w:p w:rsidR="000C4D12" w:rsidRPr="008B0ABE" w:rsidRDefault="00B649C3">
      <w:pPr>
        <w:spacing w:line="600" w:lineRule="exact"/>
        <w:ind w:firstLineChars="250" w:firstLine="700"/>
        <w:jc w:val="left"/>
        <w:rPr>
          <w:rFonts w:ascii="宋体" w:hAnsi="宋体" w:cs="宋体"/>
          <w:color w:val="000000" w:themeColor="text1"/>
          <w:sz w:val="28"/>
          <w:szCs w:val="28"/>
        </w:rPr>
      </w:pPr>
      <w:r w:rsidRPr="008B0ABE">
        <w:rPr>
          <w:rFonts w:ascii="宋体" w:hAnsi="宋体" w:cs="宋体" w:hint="eastAsia"/>
          <w:color w:val="000000" w:themeColor="text1"/>
          <w:sz w:val="28"/>
          <w:szCs w:val="28"/>
        </w:rPr>
        <w:t>2、投标人应对此次招标的所有信息和文件资料作整理汇编。</w:t>
      </w:r>
    </w:p>
    <w:p w:rsidR="000C4D12" w:rsidRPr="008B0ABE" w:rsidRDefault="00B649C3">
      <w:pPr>
        <w:spacing w:line="600" w:lineRule="exact"/>
        <w:ind w:firstLineChars="250" w:firstLine="700"/>
        <w:jc w:val="left"/>
        <w:rPr>
          <w:rFonts w:ascii="宋体" w:hAnsi="宋体" w:cs="宋体"/>
          <w:color w:val="000000" w:themeColor="text1"/>
          <w:sz w:val="28"/>
          <w:szCs w:val="28"/>
        </w:rPr>
      </w:pPr>
      <w:r w:rsidRPr="008B0ABE">
        <w:rPr>
          <w:rFonts w:ascii="宋体" w:hAnsi="宋体" w:cs="宋体" w:hint="eastAsia"/>
          <w:color w:val="000000" w:themeColor="text1"/>
          <w:sz w:val="28"/>
          <w:szCs w:val="28"/>
        </w:rPr>
        <w:t>3、为保证招标工作的公正性，严禁投标人对招标单位工作人员</w:t>
      </w:r>
      <w:proofErr w:type="gramStart"/>
      <w:r w:rsidRPr="008B0ABE">
        <w:rPr>
          <w:rFonts w:ascii="宋体" w:hAnsi="宋体" w:cs="宋体" w:hint="eastAsia"/>
          <w:color w:val="000000" w:themeColor="text1"/>
          <w:sz w:val="28"/>
          <w:szCs w:val="28"/>
        </w:rPr>
        <w:t>进行请</w:t>
      </w:r>
      <w:proofErr w:type="gramEnd"/>
      <w:r w:rsidRPr="008B0ABE">
        <w:rPr>
          <w:rFonts w:ascii="宋体" w:hAnsi="宋体" w:cs="宋体" w:hint="eastAsia"/>
          <w:color w:val="000000" w:themeColor="text1"/>
          <w:sz w:val="28"/>
          <w:szCs w:val="28"/>
        </w:rPr>
        <w:t>吃喝、供玩乐、送财物、承诺佣金回扣等行贿行为。如经发现，招标人将取消投标人投标资格。招标单位工作人员如利用职务便利吃拿卡要进行索贿，投标人可向招标人举报。利害关系人、任何知情人员发现上述商业贿赂行为均可向招标人举报，一经核实，招标人将按照上述标准对举报人进行奖励，并对上述举报行为保密。</w:t>
      </w:r>
    </w:p>
    <w:p w:rsidR="000C4D12" w:rsidRPr="008B0ABE" w:rsidRDefault="00B649C3">
      <w:pPr>
        <w:spacing w:line="600" w:lineRule="exact"/>
        <w:ind w:firstLineChars="250" w:firstLine="700"/>
        <w:jc w:val="left"/>
        <w:rPr>
          <w:rFonts w:ascii="宋体" w:hAnsi="宋体" w:cs="宋体"/>
          <w:color w:val="000000" w:themeColor="text1"/>
          <w:sz w:val="28"/>
          <w:szCs w:val="28"/>
        </w:rPr>
      </w:pPr>
      <w:r w:rsidRPr="008B0ABE">
        <w:rPr>
          <w:rFonts w:ascii="宋体" w:hAnsi="宋体" w:cs="宋体" w:hint="eastAsia"/>
          <w:color w:val="000000" w:themeColor="text1"/>
          <w:sz w:val="28"/>
          <w:szCs w:val="28"/>
        </w:rPr>
        <w:t xml:space="preserve">举报受理人：孙彬                 电话：13085348259   </w:t>
      </w:r>
    </w:p>
    <w:p w:rsidR="000C4D12" w:rsidRPr="008B0ABE" w:rsidRDefault="00B649C3">
      <w:pPr>
        <w:numPr>
          <w:ilvl w:val="0"/>
          <w:numId w:val="3"/>
        </w:numPr>
        <w:spacing w:line="600" w:lineRule="exact"/>
        <w:ind w:firstLineChars="250" w:firstLine="700"/>
        <w:jc w:val="left"/>
        <w:rPr>
          <w:rFonts w:ascii="宋体" w:hAnsi="宋体" w:cs="宋体"/>
          <w:color w:val="000000" w:themeColor="text1"/>
          <w:sz w:val="28"/>
          <w:szCs w:val="28"/>
        </w:rPr>
      </w:pPr>
      <w:r w:rsidRPr="008B0ABE">
        <w:rPr>
          <w:rFonts w:ascii="宋体" w:hAnsi="宋体" w:cs="宋体" w:hint="eastAsia"/>
          <w:color w:val="000000" w:themeColor="text1"/>
          <w:sz w:val="28"/>
          <w:szCs w:val="28"/>
        </w:rPr>
        <w:t>招标活动应保证公正公开，如投标人与招标人业务人员及其亲属具有关联关系，须向招标人说明，并经招标人项目负责人签字同意方可中标。如利害关系人、任何知情人员发现上述招投标行为不公正均可向招标人举报，一经核实，招标人将按照上述标准对举报人进行奖励，并对上述举报行为保密。</w:t>
      </w:r>
    </w:p>
    <w:p w:rsidR="000C4D12" w:rsidRPr="008B0ABE" w:rsidRDefault="00B649C3">
      <w:pPr>
        <w:numPr>
          <w:ilvl w:val="0"/>
          <w:numId w:val="3"/>
        </w:numPr>
        <w:spacing w:line="600" w:lineRule="exact"/>
        <w:ind w:firstLineChars="250" w:firstLine="700"/>
        <w:jc w:val="left"/>
        <w:rPr>
          <w:rFonts w:ascii="宋体" w:hAnsi="宋体" w:cs="宋体"/>
          <w:color w:val="000000" w:themeColor="text1"/>
          <w:sz w:val="28"/>
          <w:szCs w:val="28"/>
        </w:rPr>
      </w:pPr>
      <w:r w:rsidRPr="008B0ABE">
        <w:rPr>
          <w:rFonts w:ascii="宋体" w:hAnsi="宋体" w:cs="宋体" w:hint="eastAsia"/>
          <w:color w:val="000000" w:themeColor="text1"/>
          <w:sz w:val="28"/>
          <w:szCs w:val="28"/>
        </w:rPr>
        <w:lastRenderedPageBreak/>
        <w:t>对于未实质响应招标文件、未按招标文件要求提供相应材料的投标文件，</w:t>
      </w:r>
      <w:proofErr w:type="gramStart"/>
      <w:r w:rsidRPr="008B0ABE">
        <w:rPr>
          <w:rFonts w:ascii="宋体" w:hAnsi="宋体" w:cs="宋体" w:hint="eastAsia"/>
          <w:color w:val="000000" w:themeColor="text1"/>
          <w:sz w:val="28"/>
          <w:szCs w:val="28"/>
        </w:rPr>
        <w:t>按废标处理</w:t>
      </w:r>
      <w:proofErr w:type="gramEnd"/>
      <w:r w:rsidRPr="008B0ABE">
        <w:rPr>
          <w:rFonts w:ascii="宋体" w:hAnsi="宋体" w:cs="宋体" w:hint="eastAsia"/>
          <w:color w:val="000000" w:themeColor="text1"/>
          <w:sz w:val="28"/>
          <w:szCs w:val="28"/>
        </w:rPr>
        <w:t>。</w:t>
      </w:r>
    </w:p>
    <w:p w:rsidR="000C4D12" w:rsidRPr="008B0ABE" w:rsidRDefault="000C4D12">
      <w:pPr>
        <w:rPr>
          <w:color w:val="000000" w:themeColor="text1"/>
        </w:rPr>
      </w:pPr>
    </w:p>
    <w:p w:rsidR="008D2633" w:rsidRPr="008B0ABE" w:rsidRDefault="008D2633" w:rsidP="008D2633">
      <w:pPr>
        <w:spacing w:line="360" w:lineRule="auto"/>
        <w:jc w:val="center"/>
        <w:rPr>
          <w:rFonts w:cs="宋体"/>
          <w:b/>
          <w:bCs/>
          <w:color w:val="000000" w:themeColor="text1"/>
          <w:sz w:val="36"/>
          <w:szCs w:val="36"/>
        </w:rPr>
      </w:pPr>
      <w:bookmarkStart w:id="16" w:name="_Toc466295068"/>
      <w:r w:rsidRPr="008B0ABE">
        <w:rPr>
          <w:rFonts w:cs="宋体" w:hint="eastAsia"/>
          <w:b/>
          <w:bCs/>
          <w:color w:val="000000" w:themeColor="text1"/>
          <w:sz w:val="36"/>
          <w:szCs w:val="36"/>
        </w:rPr>
        <w:t>技术</w:t>
      </w:r>
      <w:bookmarkEnd w:id="16"/>
      <w:r w:rsidRPr="008B0ABE">
        <w:rPr>
          <w:rFonts w:cs="宋体" w:hint="eastAsia"/>
          <w:b/>
          <w:bCs/>
          <w:color w:val="000000" w:themeColor="text1"/>
          <w:sz w:val="36"/>
          <w:szCs w:val="36"/>
        </w:rPr>
        <w:t>规格书</w:t>
      </w:r>
    </w:p>
    <w:p w:rsidR="008D2633" w:rsidRPr="008B0ABE" w:rsidRDefault="008D2633" w:rsidP="008D2633">
      <w:pPr>
        <w:pStyle w:val="00"/>
        <w:spacing w:line="360" w:lineRule="auto"/>
        <w:ind w:firstLineChars="200" w:firstLine="480"/>
        <w:rPr>
          <w:rFonts w:ascii="宋体" w:hAnsi="宋体"/>
          <w:color w:val="000000" w:themeColor="text1"/>
          <w:sz w:val="24"/>
          <w:szCs w:val="24"/>
        </w:rPr>
      </w:pPr>
      <w:r w:rsidRPr="008B0ABE">
        <w:rPr>
          <w:rFonts w:ascii="宋体" w:hAnsi="宋体" w:hint="eastAsia"/>
          <w:color w:val="000000" w:themeColor="text1"/>
          <w:sz w:val="24"/>
          <w:szCs w:val="24"/>
        </w:rPr>
        <w:t>注：在投标技术方案中必须注明成套系统中各种设备、组件的品牌、技术参数、材质、型号。带*</w:t>
      </w:r>
      <w:proofErr w:type="gramStart"/>
      <w:r w:rsidRPr="008B0ABE">
        <w:rPr>
          <w:rFonts w:ascii="宋体" w:hAnsi="宋体" w:hint="eastAsia"/>
          <w:color w:val="000000" w:themeColor="text1"/>
          <w:sz w:val="24"/>
          <w:szCs w:val="24"/>
        </w:rPr>
        <w:t>号部分</w:t>
      </w:r>
      <w:proofErr w:type="gramEnd"/>
      <w:r w:rsidRPr="008B0ABE">
        <w:rPr>
          <w:rFonts w:ascii="宋体" w:hAnsi="宋体" w:hint="eastAsia"/>
          <w:color w:val="000000" w:themeColor="text1"/>
          <w:sz w:val="24"/>
          <w:szCs w:val="24"/>
        </w:rPr>
        <w:t>不允许偏离</w:t>
      </w:r>
    </w:p>
    <w:p w:rsidR="008D2633" w:rsidRPr="008B0ABE" w:rsidRDefault="008D2633" w:rsidP="008D2633">
      <w:pPr>
        <w:pStyle w:val="21"/>
        <w:jc w:val="center"/>
        <w:rPr>
          <w:color w:val="000000" w:themeColor="text1"/>
        </w:rPr>
      </w:pPr>
      <w:r w:rsidRPr="008B0ABE">
        <w:rPr>
          <w:rFonts w:hint="eastAsia"/>
          <w:color w:val="000000" w:themeColor="text1"/>
        </w:rPr>
        <w:t>一</w:t>
      </w:r>
      <w:r w:rsidRPr="008B0ABE">
        <w:rPr>
          <w:rFonts w:hint="eastAsia"/>
          <w:b/>
          <w:bCs/>
          <w:color w:val="000000" w:themeColor="text1"/>
          <w:sz w:val="30"/>
          <w:szCs w:val="30"/>
        </w:rPr>
        <w:t>、浮船泵站部分：</w:t>
      </w:r>
    </w:p>
    <w:p w:rsidR="008D2633" w:rsidRPr="008B0ABE" w:rsidRDefault="008D2633" w:rsidP="008D2633">
      <w:pPr>
        <w:spacing w:line="360" w:lineRule="auto"/>
        <w:ind w:firstLineChars="200" w:firstLine="422"/>
        <w:rPr>
          <w:b/>
          <w:color w:val="000000" w:themeColor="text1"/>
        </w:rPr>
      </w:pPr>
      <w:r w:rsidRPr="008B0ABE">
        <w:rPr>
          <w:b/>
          <w:color w:val="000000" w:themeColor="text1"/>
        </w:rPr>
        <w:t>1</w:t>
      </w:r>
      <w:r w:rsidRPr="008B0ABE">
        <w:rPr>
          <w:b/>
          <w:color w:val="000000" w:themeColor="text1"/>
        </w:rPr>
        <w:t>、总则</w:t>
      </w:r>
    </w:p>
    <w:p w:rsidR="008D2633" w:rsidRPr="008B0ABE" w:rsidRDefault="008D2633" w:rsidP="008D2633">
      <w:pPr>
        <w:spacing w:line="360" w:lineRule="auto"/>
        <w:ind w:firstLineChars="200" w:firstLine="420"/>
        <w:rPr>
          <w:color w:val="000000" w:themeColor="text1"/>
        </w:rPr>
      </w:pPr>
      <w:r w:rsidRPr="008B0ABE">
        <w:rPr>
          <w:color w:val="000000" w:themeColor="text1"/>
        </w:rPr>
        <w:t>1.1</w:t>
      </w:r>
      <w:r w:rsidRPr="008B0ABE">
        <w:rPr>
          <w:color w:val="000000" w:themeColor="text1"/>
        </w:rPr>
        <w:t>本技术规范仅适用于</w:t>
      </w:r>
      <w:r w:rsidRPr="008B0ABE">
        <w:rPr>
          <w:rFonts w:hint="eastAsia"/>
          <w:color w:val="000000" w:themeColor="text1"/>
        </w:rPr>
        <w:t>本次招标项目</w:t>
      </w:r>
      <w:r w:rsidRPr="008B0ABE">
        <w:rPr>
          <w:color w:val="000000" w:themeColor="text1"/>
        </w:rPr>
        <w:t>的摇臂式取水浮</w:t>
      </w:r>
      <w:r w:rsidRPr="008B0ABE">
        <w:rPr>
          <w:rFonts w:hint="eastAsia"/>
          <w:color w:val="000000" w:themeColor="text1"/>
        </w:rPr>
        <w:t>坞</w:t>
      </w:r>
      <w:r w:rsidRPr="008B0ABE">
        <w:rPr>
          <w:color w:val="000000" w:themeColor="text1"/>
        </w:rPr>
        <w:t>，它提出该设备的功能设计、结构、性能、安装和试验等方面的技术规范。</w:t>
      </w:r>
    </w:p>
    <w:p w:rsidR="008D2633" w:rsidRPr="008B0ABE" w:rsidRDefault="008D2633" w:rsidP="008D2633">
      <w:pPr>
        <w:spacing w:line="360" w:lineRule="auto"/>
        <w:ind w:firstLineChars="200" w:firstLine="420"/>
        <w:rPr>
          <w:color w:val="000000" w:themeColor="text1"/>
        </w:rPr>
      </w:pPr>
      <w:r w:rsidRPr="008B0ABE">
        <w:rPr>
          <w:color w:val="000000" w:themeColor="text1"/>
        </w:rPr>
        <w:t>1.2</w:t>
      </w:r>
      <w:r w:rsidRPr="008B0ABE">
        <w:rPr>
          <w:color w:val="000000" w:themeColor="text1"/>
        </w:rPr>
        <w:t>招标文件所提及的要求和供货范围都是最低限度的要求，但投标方应保证提供符合本招标文件和工业标准的功能齐全的优质产品及其相应服务。</w:t>
      </w:r>
    </w:p>
    <w:p w:rsidR="008D2633" w:rsidRPr="008B0ABE" w:rsidRDefault="008D2633" w:rsidP="008D2633">
      <w:pPr>
        <w:spacing w:line="360" w:lineRule="auto"/>
        <w:ind w:firstLineChars="200" w:firstLine="420"/>
        <w:rPr>
          <w:color w:val="000000" w:themeColor="text1"/>
        </w:rPr>
      </w:pPr>
      <w:r w:rsidRPr="008B0ABE">
        <w:rPr>
          <w:color w:val="000000" w:themeColor="text1"/>
        </w:rPr>
        <w:t>1.3</w:t>
      </w:r>
      <w:r w:rsidRPr="008B0ABE">
        <w:rPr>
          <w:color w:val="000000" w:themeColor="text1"/>
        </w:rPr>
        <w:t>投标方如对本招标文件有偏差（无论多少或微小）都必须清楚地表示在</w:t>
      </w:r>
      <w:r w:rsidRPr="008B0ABE">
        <w:rPr>
          <w:color w:val="000000" w:themeColor="text1"/>
        </w:rPr>
        <w:t>“</w:t>
      </w:r>
      <w:r w:rsidRPr="008B0ABE">
        <w:rPr>
          <w:color w:val="000000" w:themeColor="text1"/>
        </w:rPr>
        <w:t>差异表</w:t>
      </w:r>
      <w:r w:rsidRPr="008B0ABE">
        <w:rPr>
          <w:color w:val="000000" w:themeColor="text1"/>
        </w:rPr>
        <w:t>”</w:t>
      </w:r>
      <w:r w:rsidRPr="008B0ABE">
        <w:rPr>
          <w:color w:val="000000" w:themeColor="text1"/>
        </w:rPr>
        <w:t>中。否则招标方将认为投标方完全接受和同意本招标文件的要求。</w:t>
      </w:r>
    </w:p>
    <w:p w:rsidR="008D2633" w:rsidRPr="008B0ABE" w:rsidRDefault="008D2633" w:rsidP="008D2633">
      <w:pPr>
        <w:spacing w:line="360" w:lineRule="auto"/>
        <w:ind w:firstLineChars="200" w:firstLine="420"/>
        <w:rPr>
          <w:color w:val="000000" w:themeColor="text1"/>
        </w:rPr>
      </w:pPr>
      <w:r w:rsidRPr="008B0ABE">
        <w:rPr>
          <w:color w:val="000000" w:themeColor="text1"/>
        </w:rPr>
        <w:t>1.4</w:t>
      </w:r>
      <w:r w:rsidRPr="008B0ABE">
        <w:rPr>
          <w:color w:val="000000" w:themeColor="text1"/>
        </w:rPr>
        <w:t>投标人对供货范围内的取水</w:t>
      </w:r>
      <w:r w:rsidRPr="008B0ABE">
        <w:rPr>
          <w:rFonts w:hint="eastAsia"/>
          <w:color w:val="000000" w:themeColor="text1"/>
        </w:rPr>
        <w:t>浮坞</w:t>
      </w:r>
      <w:r w:rsidRPr="008B0ABE">
        <w:rPr>
          <w:color w:val="000000" w:themeColor="text1"/>
        </w:rPr>
        <w:t>（含辅助系统与设备、附件等）负有全责，包括对外采购的产品。</w:t>
      </w:r>
    </w:p>
    <w:p w:rsidR="008D2633" w:rsidRPr="008B0ABE" w:rsidRDefault="008D2633" w:rsidP="008D2633">
      <w:pPr>
        <w:spacing w:line="360" w:lineRule="auto"/>
        <w:ind w:firstLineChars="200" w:firstLine="420"/>
        <w:rPr>
          <w:color w:val="000000" w:themeColor="text1"/>
        </w:rPr>
      </w:pPr>
      <w:r w:rsidRPr="008B0ABE">
        <w:rPr>
          <w:color w:val="000000" w:themeColor="text1"/>
        </w:rPr>
        <w:t>1.5</w:t>
      </w:r>
      <w:r w:rsidRPr="008B0ABE">
        <w:rPr>
          <w:color w:val="000000" w:themeColor="text1"/>
        </w:rPr>
        <w:t>投标人须执行本招标文件所列标准。当投标人所执行标准与规范书所列标准有矛盾时，按较高标准执行。投标人在设备设计和制造中所涉及的各项规程，规范和标准必须遵循现行最新版本的标准。</w:t>
      </w:r>
    </w:p>
    <w:p w:rsidR="008D2633" w:rsidRPr="008B0ABE" w:rsidRDefault="008D2633" w:rsidP="008D2633">
      <w:pPr>
        <w:spacing w:line="360" w:lineRule="auto"/>
        <w:ind w:firstLineChars="200" w:firstLine="420"/>
        <w:rPr>
          <w:color w:val="000000" w:themeColor="text1"/>
        </w:rPr>
      </w:pPr>
      <w:r w:rsidRPr="008B0ABE">
        <w:rPr>
          <w:color w:val="000000" w:themeColor="text1"/>
        </w:rPr>
        <w:t>1.</w:t>
      </w:r>
      <w:r w:rsidRPr="008B0ABE">
        <w:rPr>
          <w:rFonts w:hint="eastAsia"/>
          <w:color w:val="000000" w:themeColor="text1"/>
        </w:rPr>
        <w:t>6</w:t>
      </w:r>
      <w:r w:rsidRPr="008B0ABE">
        <w:rPr>
          <w:color w:val="000000" w:themeColor="text1"/>
        </w:rPr>
        <w:t>设备采用的专利涉及到的全部费用均被认为已包含在设备报价中，投标人应保证有关设备专利的一切责任，招标人不承担有关设备专利的一切责任。</w:t>
      </w:r>
    </w:p>
    <w:p w:rsidR="008D2633" w:rsidRPr="008B0ABE" w:rsidRDefault="008D2633" w:rsidP="008D2633">
      <w:pPr>
        <w:spacing w:line="360" w:lineRule="auto"/>
        <w:ind w:firstLineChars="200" w:firstLine="420"/>
        <w:rPr>
          <w:color w:val="000000" w:themeColor="text1"/>
        </w:rPr>
      </w:pPr>
      <w:r w:rsidRPr="008B0ABE">
        <w:rPr>
          <w:color w:val="000000" w:themeColor="text1"/>
        </w:rPr>
        <w:t>1.7</w:t>
      </w:r>
      <w:r w:rsidRPr="008B0ABE">
        <w:rPr>
          <w:color w:val="000000" w:themeColor="text1"/>
        </w:rPr>
        <w:t>在签订合同之后，招标人</w:t>
      </w:r>
      <w:proofErr w:type="gramStart"/>
      <w:r w:rsidRPr="008B0ABE">
        <w:rPr>
          <w:color w:val="000000" w:themeColor="text1"/>
        </w:rPr>
        <w:t>因规范</w:t>
      </w:r>
      <w:proofErr w:type="gramEnd"/>
      <w:r w:rsidRPr="008B0ABE">
        <w:rPr>
          <w:color w:val="000000" w:themeColor="text1"/>
        </w:rPr>
        <w:t>标准和规程发生变化而产生的一些补充要求，具体项目由招投标双方共同商定</w:t>
      </w:r>
      <w:r w:rsidRPr="008B0ABE">
        <w:rPr>
          <w:rFonts w:hint="eastAsia"/>
          <w:color w:val="000000" w:themeColor="text1"/>
        </w:rPr>
        <w:t>，</w:t>
      </w:r>
      <w:r w:rsidRPr="008B0ABE">
        <w:rPr>
          <w:color w:val="000000" w:themeColor="text1"/>
        </w:rPr>
        <w:t>主机参数可能发生的变化可在合同签订前予以约定。</w:t>
      </w:r>
    </w:p>
    <w:p w:rsidR="008D2633" w:rsidRPr="008B0ABE" w:rsidRDefault="008D2633" w:rsidP="008D2633">
      <w:pPr>
        <w:spacing w:line="360" w:lineRule="auto"/>
        <w:ind w:firstLineChars="200" w:firstLine="420"/>
        <w:rPr>
          <w:color w:val="000000" w:themeColor="text1"/>
        </w:rPr>
      </w:pPr>
      <w:r w:rsidRPr="008B0ABE">
        <w:rPr>
          <w:color w:val="000000" w:themeColor="text1"/>
        </w:rPr>
        <w:t>1.8</w:t>
      </w:r>
      <w:r w:rsidRPr="008B0ABE">
        <w:rPr>
          <w:color w:val="000000" w:themeColor="text1"/>
        </w:rPr>
        <w:t>如招标人有除本招标文件以外的其他要求，应以书面形式提出，</w:t>
      </w:r>
      <w:proofErr w:type="gramStart"/>
      <w:r w:rsidRPr="008B0ABE">
        <w:rPr>
          <w:color w:val="000000" w:themeColor="text1"/>
        </w:rPr>
        <w:t>经招投标</w:t>
      </w:r>
      <w:proofErr w:type="gramEnd"/>
      <w:r w:rsidRPr="008B0ABE">
        <w:rPr>
          <w:color w:val="000000" w:themeColor="text1"/>
        </w:rPr>
        <w:t>双方讨论、确认后，列于本招标文件。</w:t>
      </w:r>
    </w:p>
    <w:p w:rsidR="008D2633" w:rsidRPr="008B0ABE" w:rsidRDefault="008D2633" w:rsidP="008D2633">
      <w:pPr>
        <w:spacing w:line="360" w:lineRule="auto"/>
        <w:ind w:firstLineChars="200" w:firstLine="420"/>
        <w:rPr>
          <w:rFonts w:cs="宋体"/>
          <w:color w:val="000000" w:themeColor="text1"/>
          <w:szCs w:val="24"/>
        </w:rPr>
      </w:pPr>
      <w:r w:rsidRPr="008B0ABE">
        <w:rPr>
          <w:rFonts w:cs="宋体" w:hint="eastAsia"/>
          <w:color w:val="000000" w:themeColor="text1"/>
          <w:szCs w:val="24"/>
        </w:rPr>
        <w:t>1.10</w:t>
      </w:r>
      <w:r w:rsidRPr="008B0ABE">
        <w:rPr>
          <w:rFonts w:cs="宋体" w:hint="eastAsia"/>
          <w:color w:val="000000" w:themeColor="text1"/>
          <w:szCs w:val="24"/>
        </w:rPr>
        <w:t>标准和规范</w:t>
      </w:r>
    </w:p>
    <w:p w:rsidR="008D2633" w:rsidRPr="008B0ABE" w:rsidRDefault="008D2633" w:rsidP="008D2633">
      <w:pPr>
        <w:spacing w:line="360" w:lineRule="auto"/>
        <w:rPr>
          <w:rFonts w:cs="宋体"/>
          <w:color w:val="000000" w:themeColor="text1"/>
          <w:szCs w:val="24"/>
        </w:rPr>
      </w:pPr>
      <w:r w:rsidRPr="008B0ABE">
        <w:rPr>
          <w:rFonts w:cs="宋体" w:hint="eastAsia"/>
          <w:color w:val="000000" w:themeColor="text1"/>
          <w:szCs w:val="24"/>
        </w:rPr>
        <w:t xml:space="preserve">    </w:t>
      </w:r>
      <w:r w:rsidRPr="008B0ABE">
        <w:rPr>
          <w:rFonts w:cs="宋体" w:hint="eastAsia"/>
          <w:color w:val="000000" w:themeColor="text1"/>
          <w:szCs w:val="24"/>
        </w:rPr>
        <w:t>本技术规范书提出的是最低的技术要求，并未对一切技术细节做出规定，也未充分引述</w:t>
      </w:r>
      <w:r w:rsidRPr="008B0ABE">
        <w:rPr>
          <w:rFonts w:cs="宋体" w:hint="eastAsia"/>
          <w:color w:val="000000" w:themeColor="text1"/>
          <w:szCs w:val="24"/>
        </w:rPr>
        <w:lastRenderedPageBreak/>
        <w:t>有关标准和规范条文，卖方保证提供符合招标规范书和国家标准规范要求的标准的优质产品。</w:t>
      </w:r>
    </w:p>
    <w:p w:rsidR="008D2633" w:rsidRPr="008B0ABE" w:rsidRDefault="008D2633" w:rsidP="008D2633">
      <w:pPr>
        <w:spacing w:line="360" w:lineRule="auto"/>
        <w:ind w:firstLineChars="100" w:firstLine="210"/>
        <w:rPr>
          <w:rFonts w:cs="宋体"/>
          <w:color w:val="000000" w:themeColor="text1"/>
          <w:szCs w:val="24"/>
        </w:rPr>
      </w:pPr>
      <w:r w:rsidRPr="008B0ABE">
        <w:rPr>
          <w:rFonts w:cs="宋体" w:hint="eastAsia"/>
          <w:color w:val="000000" w:themeColor="text1"/>
          <w:szCs w:val="24"/>
        </w:rPr>
        <w:t>1</w:t>
      </w:r>
      <w:r w:rsidRPr="008B0ABE">
        <w:rPr>
          <w:rFonts w:cs="宋体" w:hint="eastAsia"/>
          <w:color w:val="000000" w:themeColor="text1"/>
          <w:szCs w:val="24"/>
        </w:rPr>
        <w:t>、</w:t>
      </w:r>
      <w:r w:rsidRPr="008B0ABE">
        <w:rPr>
          <w:rFonts w:cs="宋体" w:hint="eastAsia"/>
          <w:color w:val="000000" w:themeColor="text1"/>
          <w:szCs w:val="24"/>
        </w:rPr>
        <w:t>JB2923</w:t>
      </w:r>
      <w:r w:rsidRPr="008B0ABE">
        <w:rPr>
          <w:rFonts w:cs="宋体" w:hint="eastAsia"/>
          <w:color w:val="000000" w:themeColor="text1"/>
          <w:szCs w:val="24"/>
        </w:rPr>
        <w:tab/>
      </w:r>
      <w:r w:rsidRPr="008B0ABE">
        <w:rPr>
          <w:rFonts w:cs="宋体" w:hint="eastAsia"/>
          <w:color w:val="000000" w:themeColor="text1"/>
          <w:szCs w:val="24"/>
        </w:rPr>
        <w:t>《水处理设备制造技术条件》</w:t>
      </w:r>
    </w:p>
    <w:p w:rsidR="008D2633" w:rsidRPr="008B0ABE" w:rsidRDefault="008D2633" w:rsidP="008D2633">
      <w:pPr>
        <w:spacing w:line="360" w:lineRule="auto"/>
        <w:ind w:firstLineChars="100" w:firstLine="210"/>
        <w:rPr>
          <w:rFonts w:cs="宋体"/>
          <w:color w:val="000000" w:themeColor="text1"/>
          <w:szCs w:val="24"/>
        </w:rPr>
      </w:pPr>
      <w:r w:rsidRPr="008B0ABE">
        <w:rPr>
          <w:rFonts w:cs="宋体" w:hint="eastAsia"/>
          <w:color w:val="000000" w:themeColor="text1"/>
          <w:szCs w:val="24"/>
        </w:rPr>
        <w:t>2</w:t>
      </w:r>
      <w:r w:rsidRPr="008B0ABE">
        <w:rPr>
          <w:rFonts w:cs="宋体" w:hint="eastAsia"/>
          <w:color w:val="000000" w:themeColor="text1"/>
          <w:szCs w:val="24"/>
        </w:rPr>
        <w:t>、</w:t>
      </w:r>
      <w:r w:rsidRPr="008B0ABE">
        <w:rPr>
          <w:rFonts w:cs="宋体" w:hint="eastAsia"/>
          <w:color w:val="000000" w:themeColor="text1"/>
          <w:szCs w:val="24"/>
        </w:rPr>
        <w:t>ZBJ 98003</w:t>
      </w:r>
      <w:r w:rsidRPr="008B0ABE">
        <w:rPr>
          <w:rFonts w:cs="宋体" w:hint="eastAsia"/>
          <w:color w:val="000000" w:themeColor="text1"/>
          <w:szCs w:val="24"/>
        </w:rPr>
        <w:tab/>
      </w:r>
      <w:r w:rsidRPr="008B0ABE">
        <w:rPr>
          <w:rFonts w:cs="宋体" w:hint="eastAsia"/>
          <w:color w:val="000000" w:themeColor="text1"/>
          <w:szCs w:val="24"/>
        </w:rPr>
        <w:t>《水处理设备油漆、包装材料技术条件》</w:t>
      </w:r>
    </w:p>
    <w:p w:rsidR="008D2633" w:rsidRPr="008B0ABE" w:rsidRDefault="008D2633" w:rsidP="008D2633">
      <w:pPr>
        <w:spacing w:line="360" w:lineRule="auto"/>
        <w:ind w:firstLineChars="100" w:firstLine="210"/>
        <w:rPr>
          <w:rFonts w:cs="宋体"/>
          <w:color w:val="000000" w:themeColor="text1"/>
          <w:szCs w:val="24"/>
        </w:rPr>
      </w:pPr>
      <w:r w:rsidRPr="008B0ABE">
        <w:rPr>
          <w:rFonts w:cs="宋体" w:hint="eastAsia"/>
          <w:color w:val="000000" w:themeColor="text1"/>
          <w:szCs w:val="24"/>
        </w:rPr>
        <w:t>3</w:t>
      </w:r>
      <w:r w:rsidRPr="008B0ABE">
        <w:rPr>
          <w:rFonts w:cs="宋体" w:hint="eastAsia"/>
          <w:color w:val="000000" w:themeColor="text1"/>
          <w:szCs w:val="24"/>
        </w:rPr>
        <w:t>、</w:t>
      </w:r>
      <w:r w:rsidRPr="008B0ABE">
        <w:rPr>
          <w:rFonts w:cs="宋体" w:hint="eastAsia"/>
          <w:color w:val="000000" w:themeColor="text1"/>
          <w:szCs w:val="24"/>
        </w:rPr>
        <w:t>GB50017-2003</w:t>
      </w:r>
      <w:r w:rsidRPr="008B0ABE">
        <w:rPr>
          <w:rFonts w:cs="宋体" w:hint="eastAsia"/>
          <w:color w:val="000000" w:themeColor="text1"/>
          <w:szCs w:val="24"/>
        </w:rPr>
        <w:tab/>
      </w:r>
      <w:r w:rsidRPr="008B0ABE">
        <w:rPr>
          <w:rFonts w:cs="宋体" w:hint="eastAsia"/>
          <w:color w:val="000000" w:themeColor="text1"/>
          <w:szCs w:val="24"/>
        </w:rPr>
        <w:t>《钢结构设计规范》</w:t>
      </w:r>
    </w:p>
    <w:p w:rsidR="008D2633" w:rsidRPr="008B0ABE" w:rsidRDefault="008D2633" w:rsidP="008D2633">
      <w:pPr>
        <w:spacing w:line="360" w:lineRule="auto"/>
        <w:ind w:firstLineChars="100" w:firstLine="210"/>
        <w:rPr>
          <w:rFonts w:cs="宋体"/>
          <w:color w:val="000000" w:themeColor="text1"/>
          <w:szCs w:val="24"/>
        </w:rPr>
      </w:pPr>
      <w:r w:rsidRPr="008B0ABE">
        <w:rPr>
          <w:rFonts w:cs="宋体" w:hint="eastAsia"/>
          <w:color w:val="000000" w:themeColor="text1"/>
          <w:szCs w:val="24"/>
        </w:rPr>
        <w:t>4</w:t>
      </w:r>
      <w:r w:rsidRPr="008B0ABE">
        <w:rPr>
          <w:rFonts w:cs="宋体" w:hint="eastAsia"/>
          <w:color w:val="000000" w:themeColor="text1"/>
          <w:szCs w:val="24"/>
        </w:rPr>
        <w:t>、</w:t>
      </w:r>
      <w:r w:rsidRPr="008B0ABE">
        <w:rPr>
          <w:rFonts w:cs="宋体" w:hint="eastAsia"/>
          <w:color w:val="000000" w:themeColor="text1"/>
          <w:szCs w:val="24"/>
        </w:rPr>
        <w:t>GB/T 4237-92</w:t>
      </w:r>
      <w:r w:rsidRPr="008B0ABE">
        <w:rPr>
          <w:rFonts w:cs="宋体" w:hint="eastAsia"/>
          <w:color w:val="000000" w:themeColor="text1"/>
          <w:szCs w:val="24"/>
        </w:rPr>
        <w:tab/>
      </w:r>
      <w:r w:rsidRPr="008B0ABE">
        <w:rPr>
          <w:rFonts w:cs="宋体" w:hint="eastAsia"/>
          <w:color w:val="000000" w:themeColor="text1"/>
          <w:szCs w:val="24"/>
        </w:rPr>
        <w:t>《不锈钢热轧钢板》</w:t>
      </w:r>
    </w:p>
    <w:p w:rsidR="008D2633" w:rsidRPr="008B0ABE" w:rsidRDefault="008D2633" w:rsidP="008D2633">
      <w:pPr>
        <w:spacing w:line="360" w:lineRule="auto"/>
        <w:ind w:firstLineChars="100" w:firstLine="210"/>
        <w:rPr>
          <w:rFonts w:cs="宋体"/>
          <w:color w:val="000000" w:themeColor="text1"/>
          <w:szCs w:val="24"/>
        </w:rPr>
      </w:pPr>
      <w:r w:rsidRPr="008B0ABE">
        <w:rPr>
          <w:rFonts w:cs="宋体" w:hint="eastAsia"/>
          <w:color w:val="000000" w:themeColor="text1"/>
          <w:szCs w:val="24"/>
        </w:rPr>
        <w:t>5</w:t>
      </w:r>
      <w:r w:rsidRPr="008B0ABE">
        <w:rPr>
          <w:rFonts w:cs="宋体" w:hint="eastAsia"/>
          <w:color w:val="000000" w:themeColor="text1"/>
          <w:szCs w:val="24"/>
        </w:rPr>
        <w:t>、</w:t>
      </w:r>
      <w:r w:rsidRPr="008B0ABE">
        <w:rPr>
          <w:rFonts w:cs="宋体" w:hint="eastAsia"/>
          <w:color w:val="000000" w:themeColor="text1"/>
          <w:szCs w:val="24"/>
        </w:rPr>
        <w:t>GB/T14975-2002</w:t>
      </w:r>
      <w:r w:rsidRPr="008B0ABE">
        <w:rPr>
          <w:rFonts w:cs="宋体" w:hint="eastAsia"/>
          <w:color w:val="000000" w:themeColor="text1"/>
          <w:szCs w:val="24"/>
        </w:rPr>
        <w:tab/>
      </w:r>
      <w:r w:rsidRPr="008B0ABE">
        <w:rPr>
          <w:rFonts w:cs="宋体" w:hint="eastAsia"/>
          <w:color w:val="000000" w:themeColor="text1"/>
          <w:szCs w:val="24"/>
        </w:rPr>
        <w:t>《不锈钢无缝钢管》</w:t>
      </w:r>
    </w:p>
    <w:p w:rsidR="008D2633" w:rsidRPr="008B0ABE" w:rsidRDefault="008D2633" w:rsidP="008D2633">
      <w:pPr>
        <w:spacing w:line="360" w:lineRule="auto"/>
        <w:ind w:firstLineChars="100" w:firstLine="210"/>
        <w:rPr>
          <w:rFonts w:cs="宋体"/>
          <w:color w:val="000000" w:themeColor="text1"/>
          <w:szCs w:val="24"/>
        </w:rPr>
      </w:pPr>
      <w:r w:rsidRPr="008B0ABE">
        <w:rPr>
          <w:rFonts w:cs="宋体" w:hint="eastAsia"/>
          <w:color w:val="000000" w:themeColor="text1"/>
          <w:szCs w:val="24"/>
        </w:rPr>
        <w:t>6</w:t>
      </w:r>
      <w:r w:rsidRPr="008B0ABE">
        <w:rPr>
          <w:rFonts w:cs="宋体" w:hint="eastAsia"/>
          <w:color w:val="000000" w:themeColor="text1"/>
          <w:szCs w:val="24"/>
        </w:rPr>
        <w:t>、</w:t>
      </w:r>
      <w:r w:rsidRPr="008B0ABE">
        <w:rPr>
          <w:rFonts w:cs="宋体" w:hint="eastAsia"/>
          <w:color w:val="000000" w:themeColor="text1"/>
          <w:szCs w:val="24"/>
        </w:rPr>
        <w:t>GB/T983-1995</w:t>
      </w:r>
      <w:r w:rsidRPr="008B0ABE">
        <w:rPr>
          <w:rFonts w:cs="宋体" w:hint="eastAsia"/>
          <w:color w:val="000000" w:themeColor="text1"/>
          <w:szCs w:val="24"/>
        </w:rPr>
        <w:tab/>
      </w:r>
      <w:r w:rsidRPr="008B0ABE">
        <w:rPr>
          <w:rFonts w:cs="宋体" w:hint="eastAsia"/>
          <w:color w:val="000000" w:themeColor="text1"/>
          <w:szCs w:val="24"/>
        </w:rPr>
        <w:t>《不锈钢焊条》</w:t>
      </w:r>
    </w:p>
    <w:p w:rsidR="008D2633" w:rsidRPr="008B0ABE" w:rsidRDefault="008D2633" w:rsidP="008D2633">
      <w:pPr>
        <w:spacing w:line="360" w:lineRule="auto"/>
        <w:ind w:firstLineChars="100" w:firstLine="210"/>
        <w:rPr>
          <w:rFonts w:cs="宋体"/>
          <w:color w:val="000000" w:themeColor="text1"/>
          <w:szCs w:val="24"/>
        </w:rPr>
      </w:pPr>
      <w:r w:rsidRPr="008B0ABE">
        <w:rPr>
          <w:rFonts w:cs="宋体" w:hint="eastAsia"/>
          <w:color w:val="000000" w:themeColor="text1"/>
          <w:szCs w:val="24"/>
        </w:rPr>
        <w:t>7</w:t>
      </w:r>
      <w:r w:rsidRPr="008B0ABE">
        <w:rPr>
          <w:rFonts w:cs="宋体" w:hint="eastAsia"/>
          <w:color w:val="000000" w:themeColor="text1"/>
          <w:szCs w:val="24"/>
        </w:rPr>
        <w:t>、</w:t>
      </w:r>
      <w:r w:rsidRPr="008B0ABE">
        <w:rPr>
          <w:rFonts w:cs="宋体" w:hint="eastAsia"/>
          <w:color w:val="000000" w:themeColor="text1"/>
          <w:szCs w:val="24"/>
        </w:rPr>
        <w:t>GB4720</w:t>
      </w:r>
      <w:r w:rsidRPr="008B0ABE">
        <w:rPr>
          <w:rFonts w:cs="宋体" w:hint="eastAsia"/>
          <w:color w:val="000000" w:themeColor="text1"/>
          <w:szCs w:val="24"/>
        </w:rPr>
        <w:tab/>
      </w:r>
      <w:r w:rsidRPr="008B0ABE">
        <w:rPr>
          <w:rFonts w:cs="宋体" w:hint="eastAsia"/>
          <w:color w:val="000000" w:themeColor="text1"/>
          <w:szCs w:val="24"/>
        </w:rPr>
        <w:t>《电控设备第一部分：低压电器电控设备》</w:t>
      </w:r>
    </w:p>
    <w:p w:rsidR="008D2633" w:rsidRPr="008B0ABE" w:rsidRDefault="008D2633" w:rsidP="008D2633">
      <w:pPr>
        <w:spacing w:line="360" w:lineRule="auto"/>
        <w:ind w:firstLineChars="100" w:firstLine="210"/>
        <w:rPr>
          <w:rFonts w:cs="宋体"/>
          <w:color w:val="000000" w:themeColor="text1"/>
          <w:szCs w:val="24"/>
        </w:rPr>
      </w:pPr>
      <w:r w:rsidRPr="008B0ABE">
        <w:rPr>
          <w:rFonts w:cs="宋体" w:hint="eastAsia"/>
          <w:color w:val="000000" w:themeColor="text1"/>
          <w:szCs w:val="24"/>
        </w:rPr>
        <w:t>8</w:t>
      </w:r>
      <w:r w:rsidRPr="008B0ABE">
        <w:rPr>
          <w:rFonts w:cs="宋体" w:hint="eastAsia"/>
          <w:color w:val="000000" w:themeColor="text1"/>
          <w:szCs w:val="24"/>
        </w:rPr>
        <w:t>、</w:t>
      </w:r>
      <w:r w:rsidRPr="008B0ABE">
        <w:rPr>
          <w:rFonts w:cs="宋体" w:hint="eastAsia"/>
          <w:color w:val="000000" w:themeColor="text1"/>
          <w:szCs w:val="24"/>
        </w:rPr>
        <w:t>GB4879</w:t>
      </w:r>
      <w:r w:rsidRPr="008B0ABE">
        <w:rPr>
          <w:rFonts w:cs="宋体" w:hint="eastAsia"/>
          <w:color w:val="000000" w:themeColor="text1"/>
          <w:szCs w:val="24"/>
        </w:rPr>
        <w:tab/>
      </w:r>
      <w:r w:rsidRPr="008B0ABE">
        <w:rPr>
          <w:rFonts w:cs="宋体" w:hint="eastAsia"/>
          <w:color w:val="000000" w:themeColor="text1"/>
          <w:szCs w:val="24"/>
        </w:rPr>
        <w:t>《防锈包装》</w:t>
      </w:r>
    </w:p>
    <w:p w:rsidR="008D2633" w:rsidRPr="008B0ABE" w:rsidRDefault="008D2633" w:rsidP="008D2633">
      <w:pPr>
        <w:spacing w:line="360" w:lineRule="auto"/>
        <w:ind w:firstLineChars="100" w:firstLine="210"/>
        <w:rPr>
          <w:rFonts w:cs="宋体"/>
          <w:color w:val="000000" w:themeColor="text1"/>
          <w:szCs w:val="24"/>
        </w:rPr>
      </w:pPr>
      <w:r w:rsidRPr="008B0ABE">
        <w:rPr>
          <w:rFonts w:cs="宋体" w:hint="eastAsia"/>
          <w:color w:val="000000" w:themeColor="text1"/>
          <w:szCs w:val="24"/>
        </w:rPr>
        <w:t>9</w:t>
      </w:r>
      <w:r w:rsidRPr="008B0ABE">
        <w:rPr>
          <w:rFonts w:cs="宋体" w:hint="eastAsia"/>
          <w:color w:val="000000" w:themeColor="text1"/>
          <w:szCs w:val="24"/>
        </w:rPr>
        <w:t>、</w:t>
      </w:r>
      <w:r w:rsidRPr="008B0ABE">
        <w:rPr>
          <w:rFonts w:cs="宋体" w:hint="eastAsia"/>
          <w:color w:val="000000" w:themeColor="text1"/>
          <w:szCs w:val="24"/>
        </w:rPr>
        <w:t>GB/T4942.2</w:t>
      </w:r>
      <w:r w:rsidRPr="008B0ABE">
        <w:rPr>
          <w:rFonts w:cs="宋体" w:hint="eastAsia"/>
          <w:color w:val="000000" w:themeColor="text1"/>
          <w:szCs w:val="24"/>
        </w:rPr>
        <w:tab/>
      </w:r>
      <w:r w:rsidRPr="008B0ABE">
        <w:rPr>
          <w:rFonts w:cs="宋体" w:hint="eastAsia"/>
          <w:color w:val="000000" w:themeColor="text1"/>
          <w:szCs w:val="24"/>
        </w:rPr>
        <w:t>《低压电器外壳防护等级》</w:t>
      </w:r>
    </w:p>
    <w:p w:rsidR="008D2633" w:rsidRPr="008B0ABE" w:rsidRDefault="008D2633" w:rsidP="008D2633">
      <w:pPr>
        <w:spacing w:line="360" w:lineRule="auto"/>
        <w:ind w:firstLineChars="100" w:firstLine="210"/>
        <w:rPr>
          <w:rFonts w:cs="宋体"/>
          <w:color w:val="000000" w:themeColor="text1"/>
          <w:szCs w:val="24"/>
        </w:rPr>
      </w:pPr>
      <w:r w:rsidRPr="008B0ABE">
        <w:rPr>
          <w:rFonts w:cs="宋体" w:hint="eastAsia"/>
          <w:color w:val="000000" w:themeColor="text1"/>
          <w:szCs w:val="24"/>
        </w:rPr>
        <w:t>10</w:t>
      </w:r>
      <w:r w:rsidRPr="008B0ABE">
        <w:rPr>
          <w:rFonts w:cs="宋体" w:hint="eastAsia"/>
          <w:color w:val="000000" w:themeColor="text1"/>
          <w:szCs w:val="24"/>
        </w:rPr>
        <w:t>、</w:t>
      </w:r>
      <w:r w:rsidRPr="008B0ABE">
        <w:rPr>
          <w:rFonts w:cs="宋体" w:hint="eastAsia"/>
          <w:color w:val="000000" w:themeColor="text1"/>
          <w:szCs w:val="24"/>
        </w:rPr>
        <w:t>GB5083</w:t>
      </w:r>
      <w:r w:rsidRPr="008B0ABE">
        <w:rPr>
          <w:rFonts w:cs="宋体" w:hint="eastAsia"/>
          <w:color w:val="000000" w:themeColor="text1"/>
          <w:szCs w:val="24"/>
        </w:rPr>
        <w:tab/>
      </w:r>
      <w:r w:rsidRPr="008B0ABE">
        <w:rPr>
          <w:rFonts w:cs="宋体" w:hint="eastAsia"/>
          <w:color w:val="000000" w:themeColor="text1"/>
          <w:szCs w:val="24"/>
        </w:rPr>
        <w:t>《生产设备安全卫生设计总则》</w:t>
      </w:r>
    </w:p>
    <w:p w:rsidR="008D2633" w:rsidRPr="008B0ABE" w:rsidRDefault="008D2633" w:rsidP="008D2633">
      <w:pPr>
        <w:spacing w:line="360" w:lineRule="auto"/>
        <w:ind w:firstLineChars="100" w:firstLine="210"/>
        <w:rPr>
          <w:rFonts w:cs="宋体"/>
          <w:color w:val="000000" w:themeColor="text1"/>
          <w:szCs w:val="24"/>
        </w:rPr>
      </w:pPr>
      <w:r w:rsidRPr="008B0ABE">
        <w:rPr>
          <w:rFonts w:cs="宋体" w:hint="eastAsia"/>
          <w:color w:val="000000" w:themeColor="text1"/>
          <w:szCs w:val="24"/>
        </w:rPr>
        <w:t>11</w:t>
      </w:r>
      <w:r w:rsidRPr="008B0ABE">
        <w:rPr>
          <w:rFonts w:cs="宋体" w:hint="eastAsia"/>
          <w:color w:val="000000" w:themeColor="text1"/>
          <w:szCs w:val="24"/>
        </w:rPr>
        <w:t>、</w:t>
      </w:r>
      <w:r w:rsidRPr="008B0ABE">
        <w:rPr>
          <w:rFonts w:cs="宋体" w:hint="eastAsia"/>
          <w:color w:val="000000" w:themeColor="text1"/>
          <w:szCs w:val="24"/>
        </w:rPr>
        <w:t>GB5226</w:t>
      </w:r>
      <w:r w:rsidRPr="008B0ABE">
        <w:rPr>
          <w:rFonts w:cs="宋体" w:hint="eastAsia"/>
          <w:color w:val="000000" w:themeColor="text1"/>
          <w:szCs w:val="24"/>
        </w:rPr>
        <w:tab/>
      </w:r>
      <w:r w:rsidRPr="008B0ABE">
        <w:rPr>
          <w:rFonts w:cs="宋体" w:hint="eastAsia"/>
          <w:color w:val="000000" w:themeColor="text1"/>
          <w:szCs w:val="24"/>
        </w:rPr>
        <w:t>《机床电器设备通用技术条件》</w:t>
      </w:r>
    </w:p>
    <w:p w:rsidR="008D2633" w:rsidRPr="008B0ABE" w:rsidRDefault="008D2633" w:rsidP="008D2633">
      <w:pPr>
        <w:spacing w:line="360" w:lineRule="auto"/>
        <w:ind w:firstLineChars="100" w:firstLine="210"/>
        <w:rPr>
          <w:rFonts w:cs="宋体"/>
          <w:color w:val="000000" w:themeColor="text1"/>
          <w:szCs w:val="24"/>
        </w:rPr>
      </w:pPr>
      <w:r w:rsidRPr="008B0ABE">
        <w:rPr>
          <w:rFonts w:cs="宋体" w:hint="eastAsia"/>
          <w:color w:val="000000" w:themeColor="text1"/>
          <w:szCs w:val="24"/>
        </w:rPr>
        <w:t>12</w:t>
      </w:r>
      <w:r w:rsidRPr="008B0ABE">
        <w:rPr>
          <w:rFonts w:cs="宋体" w:hint="eastAsia"/>
          <w:color w:val="000000" w:themeColor="text1"/>
          <w:szCs w:val="24"/>
        </w:rPr>
        <w:t>、</w:t>
      </w:r>
      <w:r w:rsidRPr="008B0ABE">
        <w:rPr>
          <w:rFonts w:cs="宋体" w:hint="eastAsia"/>
          <w:color w:val="000000" w:themeColor="text1"/>
          <w:szCs w:val="24"/>
        </w:rPr>
        <w:t>GB50014-2006</w:t>
      </w:r>
      <w:r w:rsidRPr="008B0ABE">
        <w:rPr>
          <w:rFonts w:cs="宋体" w:hint="eastAsia"/>
          <w:color w:val="000000" w:themeColor="text1"/>
          <w:szCs w:val="24"/>
        </w:rPr>
        <w:tab/>
      </w:r>
      <w:r w:rsidRPr="008B0ABE">
        <w:rPr>
          <w:rFonts w:cs="宋体" w:hint="eastAsia"/>
          <w:color w:val="000000" w:themeColor="text1"/>
          <w:szCs w:val="24"/>
        </w:rPr>
        <w:t>《室外排水设计规范》</w:t>
      </w:r>
    </w:p>
    <w:p w:rsidR="008D2633" w:rsidRPr="008B0ABE" w:rsidRDefault="008D2633" w:rsidP="008D2633">
      <w:pPr>
        <w:spacing w:line="360" w:lineRule="auto"/>
        <w:ind w:firstLineChars="100" w:firstLine="210"/>
        <w:rPr>
          <w:rFonts w:cs="宋体"/>
          <w:color w:val="000000" w:themeColor="text1"/>
          <w:szCs w:val="24"/>
        </w:rPr>
      </w:pPr>
      <w:r w:rsidRPr="008B0ABE">
        <w:rPr>
          <w:rFonts w:cs="宋体" w:hint="eastAsia"/>
          <w:color w:val="000000" w:themeColor="text1"/>
          <w:szCs w:val="24"/>
        </w:rPr>
        <w:t>13</w:t>
      </w:r>
      <w:r w:rsidRPr="008B0ABE">
        <w:rPr>
          <w:rFonts w:cs="宋体" w:hint="eastAsia"/>
          <w:color w:val="000000" w:themeColor="text1"/>
          <w:szCs w:val="24"/>
        </w:rPr>
        <w:t>、</w:t>
      </w:r>
      <w:r w:rsidRPr="008B0ABE">
        <w:rPr>
          <w:rFonts w:cs="宋体" w:hint="eastAsia"/>
          <w:color w:val="000000" w:themeColor="text1"/>
          <w:szCs w:val="24"/>
        </w:rPr>
        <w:t>GB50205-1995</w:t>
      </w:r>
      <w:r w:rsidRPr="008B0ABE">
        <w:rPr>
          <w:rFonts w:cs="宋体" w:hint="eastAsia"/>
          <w:color w:val="000000" w:themeColor="text1"/>
          <w:szCs w:val="24"/>
        </w:rPr>
        <w:tab/>
      </w:r>
      <w:r w:rsidRPr="008B0ABE">
        <w:rPr>
          <w:rFonts w:cs="宋体" w:hint="eastAsia"/>
          <w:color w:val="000000" w:themeColor="text1"/>
          <w:szCs w:val="24"/>
        </w:rPr>
        <w:t>《钢结构施工及验收规范》</w:t>
      </w:r>
    </w:p>
    <w:p w:rsidR="008D2633" w:rsidRPr="008B0ABE" w:rsidRDefault="008D2633" w:rsidP="008D2633">
      <w:pPr>
        <w:spacing w:line="360" w:lineRule="auto"/>
        <w:ind w:firstLineChars="100" w:firstLine="210"/>
        <w:rPr>
          <w:rFonts w:cs="宋体"/>
          <w:color w:val="000000" w:themeColor="text1"/>
          <w:szCs w:val="24"/>
        </w:rPr>
      </w:pPr>
      <w:r w:rsidRPr="008B0ABE">
        <w:rPr>
          <w:rFonts w:cs="宋体" w:hint="eastAsia"/>
          <w:color w:val="000000" w:themeColor="text1"/>
          <w:szCs w:val="24"/>
        </w:rPr>
        <w:t>14</w:t>
      </w:r>
      <w:r w:rsidRPr="008B0ABE">
        <w:rPr>
          <w:rFonts w:cs="宋体" w:hint="eastAsia"/>
          <w:color w:val="000000" w:themeColor="text1"/>
          <w:szCs w:val="24"/>
        </w:rPr>
        <w:t>、</w:t>
      </w:r>
      <w:r w:rsidRPr="008B0ABE">
        <w:rPr>
          <w:rFonts w:cs="宋体" w:hint="eastAsia"/>
          <w:color w:val="000000" w:themeColor="text1"/>
          <w:szCs w:val="24"/>
        </w:rPr>
        <w:t>GB/T13066-91</w:t>
      </w:r>
      <w:r w:rsidRPr="008B0ABE">
        <w:rPr>
          <w:rFonts w:cs="宋体" w:hint="eastAsia"/>
          <w:color w:val="000000" w:themeColor="text1"/>
          <w:szCs w:val="24"/>
        </w:rPr>
        <w:tab/>
      </w:r>
      <w:r w:rsidRPr="008B0ABE">
        <w:rPr>
          <w:rFonts w:cs="宋体" w:hint="eastAsia"/>
          <w:color w:val="000000" w:themeColor="text1"/>
          <w:szCs w:val="24"/>
        </w:rPr>
        <w:t>《标牌》</w:t>
      </w:r>
    </w:p>
    <w:p w:rsidR="008D2633" w:rsidRPr="008B0ABE" w:rsidRDefault="008D2633" w:rsidP="008D2633">
      <w:pPr>
        <w:spacing w:line="360" w:lineRule="auto"/>
        <w:ind w:firstLineChars="100" w:firstLine="210"/>
        <w:rPr>
          <w:rFonts w:cs="宋体"/>
          <w:color w:val="000000" w:themeColor="text1"/>
          <w:szCs w:val="24"/>
        </w:rPr>
      </w:pPr>
      <w:r w:rsidRPr="008B0ABE">
        <w:rPr>
          <w:rFonts w:cs="宋体" w:hint="eastAsia"/>
          <w:color w:val="000000" w:themeColor="text1"/>
          <w:szCs w:val="24"/>
        </w:rPr>
        <w:t>15</w:t>
      </w:r>
      <w:r w:rsidRPr="008B0ABE">
        <w:rPr>
          <w:rFonts w:cs="宋体" w:hint="eastAsia"/>
          <w:color w:val="000000" w:themeColor="text1"/>
          <w:szCs w:val="24"/>
        </w:rPr>
        <w:t>、</w:t>
      </w:r>
      <w:r w:rsidRPr="008B0ABE">
        <w:rPr>
          <w:rFonts w:cs="宋体" w:hint="eastAsia"/>
          <w:color w:val="000000" w:themeColor="text1"/>
          <w:szCs w:val="24"/>
        </w:rPr>
        <w:t>SYJ40 07</w:t>
      </w:r>
      <w:r w:rsidRPr="008B0ABE">
        <w:rPr>
          <w:rFonts w:cs="宋体" w:hint="eastAsia"/>
          <w:color w:val="000000" w:themeColor="text1"/>
          <w:szCs w:val="24"/>
        </w:rPr>
        <w:tab/>
      </w:r>
      <w:r w:rsidRPr="008B0ABE">
        <w:rPr>
          <w:rFonts w:cs="宋体" w:hint="eastAsia"/>
          <w:color w:val="000000" w:themeColor="text1"/>
          <w:szCs w:val="24"/>
        </w:rPr>
        <w:t>《涂装前钢材表面处理规范》</w:t>
      </w:r>
    </w:p>
    <w:p w:rsidR="008D2633" w:rsidRPr="008B0ABE" w:rsidRDefault="008D2633" w:rsidP="008D2633">
      <w:pPr>
        <w:spacing w:line="360" w:lineRule="auto"/>
        <w:ind w:firstLineChars="100" w:firstLine="210"/>
        <w:rPr>
          <w:rFonts w:cs="宋体"/>
          <w:color w:val="000000" w:themeColor="text1"/>
          <w:szCs w:val="24"/>
        </w:rPr>
      </w:pPr>
      <w:r w:rsidRPr="008B0ABE">
        <w:rPr>
          <w:rFonts w:cs="宋体" w:hint="eastAsia"/>
          <w:color w:val="000000" w:themeColor="text1"/>
          <w:szCs w:val="24"/>
        </w:rPr>
        <w:t>16</w:t>
      </w:r>
      <w:r w:rsidRPr="008B0ABE">
        <w:rPr>
          <w:rFonts w:cs="宋体" w:hint="eastAsia"/>
          <w:color w:val="000000" w:themeColor="text1"/>
          <w:szCs w:val="24"/>
        </w:rPr>
        <w:t>、</w:t>
      </w:r>
      <w:r w:rsidRPr="008B0ABE">
        <w:rPr>
          <w:rFonts w:cs="宋体" w:hint="eastAsia"/>
          <w:color w:val="000000" w:themeColor="text1"/>
          <w:szCs w:val="24"/>
        </w:rPr>
        <w:t>CJ/3035</w:t>
      </w:r>
      <w:r w:rsidRPr="008B0ABE">
        <w:rPr>
          <w:rFonts w:cs="宋体" w:hint="eastAsia"/>
          <w:color w:val="000000" w:themeColor="text1"/>
          <w:szCs w:val="24"/>
        </w:rPr>
        <w:tab/>
      </w:r>
      <w:r w:rsidRPr="008B0ABE">
        <w:rPr>
          <w:rFonts w:cs="宋体" w:hint="eastAsia"/>
          <w:color w:val="000000" w:themeColor="text1"/>
          <w:szCs w:val="24"/>
        </w:rPr>
        <w:t>《城镇建设和建筑工业产品型号编制规则》</w:t>
      </w:r>
    </w:p>
    <w:p w:rsidR="008D2633" w:rsidRPr="008B0ABE" w:rsidRDefault="008D2633" w:rsidP="008D2633">
      <w:pPr>
        <w:spacing w:line="360" w:lineRule="auto"/>
        <w:ind w:firstLineChars="100" w:firstLine="210"/>
        <w:rPr>
          <w:color w:val="000000" w:themeColor="text1"/>
        </w:rPr>
      </w:pPr>
      <w:r w:rsidRPr="008B0ABE">
        <w:rPr>
          <w:rFonts w:cs="宋体" w:hint="eastAsia"/>
          <w:color w:val="000000" w:themeColor="text1"/>
          <w:szCs w:val="24"/>
        </w:rPr>
        <w:t>17</w:t>
      </w:r>
      <w:r w:rsidRPr="008B0ABE">
        <w:rPr>
          <w:rFonts w:cs="宋体" w:hint="eastAsia"/>
          <w:color w:val="000000" w:themeColor="text1"/>
          <w:szCs w:val="24"/>
        </w:rPr>
        <w:t>、</w:t>
      </w:r>
      <w:r w:rsidRPr="008B0ABE">
        <w:rPr>
          <w:rFonts w:hint="eastAsia"/>
          <w:color w:val="000000" w:themeColor="text1"/>
        </w:rPr>
        <w:t>《内河船舶法定检验技术规则》（</w:t>
      </w:r>
      <w:r w:rsidRPr="008B0ABE">
        <w:rPr>
          <w:rFonts w:hint="eastAsia"/>
          <w:color w:val="000000" w:themeColor="text1"/>
        </w:rPr>
        <w:t>2011</w:t>
      </w:r>
      <w:r w:rsidRPr="008B0ABE">
        <w:rPr>
          <w:rFonts w:hint="eastAsia"/>
          <w:color w:val="000000" w:themeColor="text1"/>
        </w:rPr>
        <w:t>）</w:t>
      </w:r>
    </w:p>
    <w:p w:rsidR="008D2633" w:rsidRPr="008B0ABE" w:rsidRDefault="008D2633" w:rsidP="008D2633">
      <w:pPr>
        <w:spacing w:line="360" w:lineRule="auto"/>
        <w:ind w:firstLineChars="100" w:firstLine="210"/>
        <w:rPr>
          <w:rFonts w:cs="宋体"/>
          <w:color w:val="000000" w:themeColor="text1"/>
          <w:szCs w:val="24"/>
        </w:rPr>
      </w:pPr>
      <w:r w:rsidRPr="008B0ABE">
        <w:rPr>
          <w:rFonts w:hint="eastAsia"/>
          <w:color w:val="000000" w:themeColor="text1"/>
        </w:rPr>
        <w:t>18</w:t>
      </w:r>
      <w:r w:rsidRPr="008B0ABE">
        <w:rPr>
          <w:rFonts w:hint="eastAsia"/>
          <w:color w:val="000000" w:themeColor="text1"/>
        </w:rPr>
        <w:t>、《钢质内河船舶建造规范》（</w:t>
      </w:r>
      <w:r w:rsidRPr="008B0ABE">
        <w:rPr>
          <w:rFonts w:hint="eastAsia"/>
          <w:color w:val="000000" w:themeColor="text1"/>
        </w:rPr>
        <w:t>2016</w:t>
      </w:r>
      <w:r w:rsidRPr="008B0ABE">
        <w:rPr>
          <w:rFonts w:hint="eastAsia"/>
          <w:color w:val="000000" w:themeColor="text1"/>
        </w:rPr>
        <w:t>）</w:t>
      </w:r>
    </w:p>
    <w:p w:rsidR="008D2633" w:rsidRPr="008B0ABE" w:rsidRDefault="008D2633" w:rsidP="008D2633">
      <w:pPr>
        <w:spacing w:line="360" w:lineRule="auto"/>
        <w:ind w:firstLineChars="100" w:firstLine="210"/>
        <w:rPr>
          <w:color w:val="000000" w:themeColor="text1"/>
        </w:rPr>
      </w:pPr>
      <w:r w:rsidRPr="008B0ABE">
        <w:rPr>
          <w:rFonts w:hint="eastAsia"/>
          <w:color w:val="000000" w:themeColor="text1"/>
        </w:rPr>
        <w:t>19</w:t>
      </w:r>
      <w:r w:rsidRPr="008B0ABE">
        <w:rPr>
          <w:rFonts w:hint="eastAsia"/>
          <w:color w:val="000000" w:themeColor="text1"/>
        </w:rPr>
        <w:t>、</w:t>
      </w:r>
      <w:r w:rsidRPr="008B0ABE">
        <w:rPr>
          <w:rFonts w:cs="宋体" w:hint="eastAsia"/>
          <w:color w:val="000000" w:themeColor="text1"/>
          <w:szCs w:val="24"/>
        </w:rPr>
        <w:t>《内河小型船舶法定检验技术规则》（</w:t>
      </w:r>
      <w:r w:rsidRPr="008B0ABE">
        <w:rPr>
          <w:rFonts w:cs="宋体" w:hint="eastAsia"/>
          <w:color w:val="000000" w:themeColor="text1"/>
          <w:szCs w:val="24"/>
        </w:rPr>
        <w:t>2016</w:t>
      </w:r>
      <w:r w:rsidRPr="008B0ABE">
        <w:rPr>
          <w:rFonts w:cs="宋体" w:hint="eastAsia"/>
          <w:color w:val="000000" w:themeColor="text1"/>
          <w:szCs w:val="24"/>
        </w:rPr>
        <w:t>年）</w:t>
      </w:r>
    </w:p>
    <w:p w:rsidR="008D2633" w:rsidRPr="008B0ABE" w:rsidRDefault="008D2633" w:rsidP="008D2633">
      <w:pPr>
        <w:spacing w:line="360" w:lineRule="auto"/>
        <w:ind w:firstLineChars="200" w:firstLine="422"/>
        <w:rPr>
          <w:b/>
          <w:color w:val="000000" w:themeColor="text1"/>
        </w:rPr>
      </w:pPr>
      <w:r w:rsidRPr="008B0ABE">
        <w:rPr>
          <w:rFonts w:hint="eastAsia"/>
          <w:b/>
          <w:color w:val="000000" w:themeColor="text1"/>
        </w:rPr>
        <w:t>2</w:t>
      </w:r>
      <w:r w:rsidRPr="008B0ABE">
        <w:rPr>
          <w:b/>
          <w:color w:val="000000" w:themeColor="text1"/>
        </w:rPr>
        <w:t>、供货范围</w:t>
      </w:r>
    </w:p>
    <w:p w:rsidR="008D2633" w:rsidRPr="008B0ABE" w:rsidRDefault="008D2633" w:rsidP="008D2633">
      <w:pPr>
        <w:spacing w:line="360" w:lineRule="auto"/>
        <w:ind w:firstLineChars="200" w:firstLine="420"/>
        <w:rPr>
          <w:color w:val="000000" w:themeColor="text1"/>
        </w:rPr>
      </w:pPr>
      <w:r w:rsidRPr="008B0ABE">
        <w:rPr>
          <w:rFonts w:hint="eastAsia"/>
          <w:color w:val="000000" w:themeColor="text1"/>
        </w:rPr>
        <w:t>2</w:t>
      </w:r>
      <w:r w:rsidRPr="008B0ABE">
        <w:rPr>
          <w:color w:val="000000" w:themeColor="text1"/>
        </w:rPr>
        <w:t>.1</w:t>
      </w:r>
      <w:r w:rsidRPr="008B0ABE">
        <w:rPr>
          <w:color w:val="000000" w:themeColor="text1"/>
        </w:rPr>
        <w:t>供货范围</w:t>
      </w:r>
      <w:proofErr w:type="gramStart"/>
      <w:r w:rsidRPr="008B0ABE">
        <w:rPr>
          <w:color w:val="000000" w:themeColor="text1"/>
        </w:rPr>
        <w:t>须包括</w:t>
      </w:r>
      <w:proofErr w:type="gramEnd"/>
      <w:r w:rsidRPr="008B0ABE">
        <w:rPr>
          <w:color w:val="000000" w:themeColor="text1"/>
        </w:rPr>
        <w:t>但不仅限于以下内容</w:t>
      </w:r>
      <w:r w:rsidRPr="008B0ABE">
        <w:rPr>
          <w:color w:val="000000" w:themeColor="text1"/>
        </w:rPr>
        <w:t>:</w:t>
      </w:r>
    </w:p>
    <w:p w:rsidR="008D2633" w:rsidRPr="008B0ABE" w:rsidRDefault="008D2633" w:rsidP="008D2633">
      <w:pPr>
        <w:spacing w:line="360" w:lineRule="auto"/>
        <w:ind w:firstLineChars="200" w:firstLine="420"/>
        <w:rPr>
          <w:color w:val="000000" w:themeColor="text1"/>
        </w:rPr>
      </w:pPr>
      <w:r w:rsidRPr="008B0ABE">
        <w:rPr>
          <w:rFonts w:hint="eastAsia"/>
          <w:color w:val="000000" w:themeColor="text1"/>
        </w:rPr>
        <w:t>整套栈桥摇臂式取水泵站。以</w:t>
      </w:r>
      <w:r w:rsidRPr="008B0ABE">
        <w:rPr>
          <w:rFonts w:hint="eastAsia"/>
          <w:b/>
          <w:color w:val="000000" w:themeColor="text1"/>
        </w:rPr>
        <w:t>岸边摇臂支墩管道出口法兰为界，电源以低压进线柜为界</w:t>
      </w:r>
      <w:r w:rsidRPr="008B0ABE">
        <w:rPr>
          <w:rFonts w:hint="eastAsia"/>
          <w:color w:val="000000" w:themeColor="text1"/>
        </w:rPr>
        <w:t>，本泵站主要由取水泵站、吸水管、</w:t>
      </w:r>
      <w:r w:rsidRPr="008B0ABE">
        <w:rPr>
          <w:rFonts w:cs="宋体" w:hint="eastAsia"/>
          <w:color w:val="000000" w:themeColor="text1"/>
          <w:kern w:val="0"/>
          <w:lang w:bidi="ar"/>
        </w:rPr>
        <w:t>真空引水罐</w:t>
      </w:r>
      <w:r w:rsidRPr="008B0ABE">
        <w:rPr>
          <w:rFonts w:hint="eastAsia"/>
          <w:color w:val="000000" w:themeColor="text1"/>
        </w:rPr>
        <w:t>、止回阀、双法兰伸缩节、碟阀、出水管、摇臂装置、摇臂输水管及人行栈桥、固定摇臂输水管及人行栈桥、舾装设施、起吊装置、消防设施、电气控制系统、自动控制系统、救生设施等构成及确保设备安全正常运行的附件、保护装置、备品备件及专用工具等等。</w:t>
      </w:r>
    </w:p>
    <w:p w:rsidR="008D2633" w:rsidRPr="008B0ABE" w:rsidRDefault="008D2633" w:rsidP="008D2633">
      <w:pPr>
        <w:spacing w:line="360" w:lineRule="auto"/>
        <w:ind w:firstLineChars="200" w:firstLine="422"/>
        <w:rPr>
          <w:b/>
          <w:color w:val="000000" w:themeColor="text1"/>
        </w:rPr>
      </w:pPr>
      <w:r w:rsidRPr="008B0ABE">
        <w:rPr>
          <w:rFonts w:hint="eastAsia"/>
          <w:b/>
          <w:color w:val="000000" w:themeColor="text1"/>
        </w:rPr>
        <w:t>3</w:t>
      </w:r>
      <w:r w:rsidRPr="008B0ABE">
        <w:rPr>
          <w:b/>
          <w:color w:val="000000" w:themeColor="text1"/>
        </w:rPr>
        <w:t>、技术规范</w:t>
      </w:r>
    </w:p>
    <w:p w:rsidR="008D2633" w:rsidRPr="008B0ABE" w:rsidRDefault="008D2633" w:rsidP="008D2633">
      <w:pPr>
        <w:spacing w:line="360" w:lineRule="auto"/>
        <w:ind w:firstLineChars="200" w:firstLine="420"/>
        <w:rPr>
          <w:color w:val="000000" w:themeColor="text1"/>
        </w:rPr>
      </w:pPr>
      <w:r w:rsidRPr="008B0ABE">
        <w:rPr>
          <w:rFonts w:hint="eastAsia"/>
          <w:color w:val="000000" w:themeColor="text1"/>
        </w:rPr>
        <w:lastRenderedPageBreak/>
        <w:t>3</w:t>
      </w:r>
      <w:r w:rsidRPr="008B0ABE">
        <w:rPr>
          <w:color w:val="000000" w:themeColor="text1"/>
        </w:rPr>
        <w:t>.1</w:t>
      </w:r>
      <w:r w:rsidRPr="008B0ABE">
        <w:rPr>
          <w:color w:val="000000" w:themeColor="text1"/>
        </w:rPr>
        <w:t>主要参数及配置</w:t>
      </w:r>
    </w:p>
    <w:p w:rsidR="008D2633" w:rsidRPr="008B0ABE" w:rsidRDefault="008D2633" w:rsidP="008D2633">
      <w:pPr>
        <w:spacing w:line="360" w:lineRule="auto"/>
        <w:ind w:firstLineChars="200" w:firstLine="420"/>
        <w:rPr>
          <w:color w:val="000000" w:themeColor="text1"/>
        </w:rPr>
      </w:pPr>
      <w:r w:rsidRPr="008B0ABE">
        <w:rPr>
          <w:rFonts w:hint="eastAsia"/>
          <w:color w:val="000000" w:themeColor="text1"/>
        </w:rPr>
        <w:t>3</w:t>
      </w:r>
      <w:r w:rsidRPr="008B0ABE">
        <w:rPr>
          <w:color w:val="000000" w:themeColor="text1"/>
        </w:rPr>
        <w:t>.1.1</w:t>
      </w:r>
      <w:r w:rsidRPr="008B0ABE">
        <w:rPr>
          <w:color w:val="000000" w:themeColor="text1"/>
        </w:rPr>
        <w:t>主要参数</w:t>
      </w: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2254"/>
        <w:gridCol w:w="1103"/>
        <w:gridCol w:w="1762"/>
        <w:gridCol w:w="353"/>
        <w:gridCol w:w="2143"/>
      </w:tblGrid>
      <w:tr w:rsidR="008B0ABE" w:rsidRPr="008B0ABE" w:rsidTr="00F941A1">
        <w:trPr>
          <w:cantSplit/>
          <w:trHeight w:val="457"/>
          <w:jc w:val="center"/>
        </w:trPr>
        <w:tc>
          <w:tcPr>
            <w:tcW w:w="10128" w:type="dxa"/>
            <w:gridSpan w:val="6"/>
            <w:vAlign w:val="center"/>
          </w:tcPr>
          <w:p w:rsidR="008D2633" w:rsidRPr="008B0ABE" w:rsidRDefault="008D2633" w:rsidP="00F941A1">
            <w:pPr>
              <w:tabs>
                <w:tab w:val="left" w:pos="1701"/>
              </w:tabs>
              <w:jc w:val="center"/>
              <w:rPr>
                <w:rFonts w:cs="宋体"/>
                <w:color w:val="000000" w:themeColor="text1"/>
              </w:rPr>
            </w:pPr>
            <w:r w:rsidRPr="008B0ABE">
              <w:rPr>
                <w:rFonts w:cs="宋体" w:hint="eastAsia"/>
                <w:b/>
                <w:color w:val="000000" w:themeColor="text1"/>
              </w:rPr>
              <w:t>取水泵参数</w:t>
            </w:r>
          </w:p>
        </w:tc>
      </w:tr>
      <w:tr w:rsidR="008B0ABE" w:rsidRPr="008B0ABE" w:rsidTr="00F941A1">
        <w:trPr>
          <w:cantSplit/>
          <w:trHeight w:val="340"/>
          <w:jc w:val="center"/>
        </w:trPr>
        <w:tc>
          <w:tcPr>
            <w:tcW w:w="2513" w:type="dxa"/>
            <w:vAlign w:val="center"/>
          </w:tcPr>
          <w:p w:rsidR="008D2633" w:rsidRPr="008B0ABE" w:rsidRDefault="008D2633" w:rsidP="00F941A1">
            <w:pPr>
              <w:jc w:val="center"/>
              <w:rPr>
                <w:rFonts w:cs="宋体"/>
                <w:color w:val="000000" w:themeColor="text1"/>
              </w:rPr>
            </w:pPr>
            <w:r w:rsidRPr="008B0ABE">
              <w:rPr>
                <w:rFonts w:cs="宋体" w:hint="eastAsia"/>
                <w:color w:val="000000" w:themeColor="text1"/>
              </w:rPr>
              <w:t>*</w:t>
            </w:r>
            <w:r w:rsidRPr="008B0ABE">
              <w:rPr>
                <w:rFonts w:cs="宋体" w:hint="eastAsia"/>
                <w:color w:val="000000" w:themeColor="text1"/>
              </w:rPr>
              <w:t>供水泵数量</w:t>
            </w:r>
          </w:p>
        </w:tc>
        <w:tc>
          <w:tcPr>
            <w:tcW w:w="2254" w:type="dxa"/>
            <w:vAlign w:val="center"/>
          </w:tcPr>
          <w:p w:rsidR="008D2633" w:rsidRPr="008B0ABE" w:rsidRDefault="008D2633" w:rsidP="00F941A1">
            <w:pPr>
              <w:jc w:val="center"/>
              <w:rPr>
                <w:rFonts w:cs="宋体"/>
                <w:color w:val="000000" w:themeColor="text1"/>
              </w:rPr>
            </w:pPr>
            <w:r w:rsidRPr="008B0ABE">
              <w:rPr>
                <w:rFonts w:cs="宋体"/>
                <w:color w:val="000000" w:themeColor="text1"/>
              </w:rPr>
              <w:t>2</w:t>
            </w:r>
            <w:r w:rsidRPr="008B0ABE">
              <w:rPr>
                <w:rFonts w:cs="宋体" w:hint="eastAsia"/>
                <w:color w:val="000000" w:themeColor="text1"/>
              </w:rPr>
              <w:t>台</w:t>
            </w:r>
          </w:p>
        </w:tc>
        <w:tc>
          <w:tcPr>
            <w:tcW w:w="2865" w:type="dxa"/>
            <w:gridSpan w:val="2"/>
            <w:vAlign w:val="center"/>
          </w:tcPr>
          <w:p w:rsidR="008D2633" w:rsidRPr="008B0ABE" w:rsidRDefault="008D2633" w:rsidP="00F941A1">
            <w:pPr>
              <w:jc w:val="center"/>
              <w:rPr>
                <w:rFonts w:cs="宋体"/>
                <w:color w:val="000000" w:themeColor="text1"/>
              </w:rPr>
            </w:pPr>
            <w:r w:rsidRPr="008B0ABE">
              <w:rPr>
                <w:rFonts w:cs="宋体" w:hint="eastAsia"/>
                <w:color w:val="000000" w:themeColor="text1"/>
              </w:rPr>
              <w:t>1</w:t>
            </w:r>
          </w:p>
        </w:tc>
        <w:tc>
          <w:tcPr>
            <w:tcW w:w="2496" w:type="dxa"/>
            <w:gridSpan w:val="2"/>
            <w:vAlign w:val="center"/>
          </w:tcPr>
          <w:p w:rsidR="008D2633" w:rsidRPr="008B0ABE" w:rsidRDefault="008D2633" w:rsidP="00F941A1">
            <w:pPr>
              <w:jc w:val="center"/>
              <w:rPr>
                <w:rFonts w:cs="宋体"/>
                <w:color w:val="000000" w:themeColor="text1"/>
              </w:rPr>
            </w:pPr>
            <w:r w:rsidRPr="008B0ABE">
              <w:rPr>
                <w:rFonts w:cs="宋体" w:hint="eastAsia"/>
                <w:color w:val="000000" w:themeColor="text1"/>
              </w:rPr>
              <w:t>2</w:t>
            </w:r>
            <w:r w:rsidRPr="008B0ABE">
              <w:rPr>
                <w:rFonts w:cs="宋体" w:hint="eastAsia"/>
                <w:color w:val="000000" w:themeColor="text1"/>
              </w:rPr>
              <w:t>台</w:t>
            </w:r>
          </w:p>
        </w:tc>
      </w:tr>
      <w:tr w:rsidR="008B0ABE" w:rsidRPr="008B0ABE" w:rsidTr="00F941A1">
        <w:trPr>
          <w:cantSplit/>
          <w:trHeight w:val="340"/>
          <w:jc w:val="center"/>
        </w:trPr>
        <w:tc>
          <w:tcPr>
            <w:tcW w:w="2513" w:type="dxa"/>
            <w:vAlign w:val="center"/>
          </w:tcPr>
          <w:p w:rsidR="008D2633" w:rsidRPr="008B0ABE" w:rsidRDefault="008D2633" w:rsidP="00F941A1">
            <w:pPr>
              <w:jc w:val="center"/>
              <w:rPr>
                <w:rFonts w:cs="宋体"/>
                <w:color w:val="000000" w:themeColor="text1"/>
              </w:rPr>
            </w:pPr>
            <w:r w:rsidRPr="008B0ABE">
              <w:rPr>
                <w:rFonts w:cs="宋体" w:hint="eastAsia"/>
                <w:color w:val="000000" w:themeColor="text1"/>
              </w:rPr>
              <w:t>*</w:t>
            </w:r>
            <w:r w:rsidRPr="008B0ABE">
              <w:rPr>
                <w:rFonts w:cs="宋体" w:hint="eastAsia"/>
                <w:color w:val="000000" w:themeColor="text1"/>
              </w:rPr>
              <w:t>流量</w:t>
            </w:r>
          </w:p>
        </w:tc>
        <w:tc>
          <w:tcPr>
            <w:tcW w:w="2254" w:type="dxa"/>
            <w:vAlign w:val="center"/>
          </w:tcPr>
          <w:p w:rsidR="008D2633" w:rsidRPr="008B0ABE" w:rsidRDefault="008D2633" w:rsidP="00F941A1">
            <w:pPr>
              <w:jc w:val="center"/>
              <w:rPr>
                <w:rFonts w:cs="宋体"/>
                <w:color w:val="000000" w:themeColor="text1"/>
              </w:rPr>
            </w:pPr>
            <w:r w:rsidRPr="008B0ABE">
              <w:rPr>
                <w:rFonts w:cs="宋体"/>
                <w:color w:val="000000" w:themeColor="text1"/>
              </w:rPr>
              <w:t>280</w:t>
            </w:r>
            <w:r w:rsidRPr="008B0ABE">
              <w:rPr>
                <w:rFonts w:cs="宋体" w:hint="eastAsia"/>
                <w:color w:val="000000" w:themeColor="text1"/>
              </w:rPr>
              <w:t>立方</w:t>
            </w:r>
            <w:r w:rsidRPr="008B0ABE">
              <w:rPr>
                <w:rFonts w:cs="宋体" w:hint="eastAsia"/>
                <w:color w:val="000000" w:themeColor="text1"/>
              </w:rPr>
              <w:t>/</w:t>
            </w:r>
            <w:r w:rsidRPr="008B0ABE">
              <w:rPr>
                <w:rFonts w:cs="宋体" w:hint="eastAsia"/>
                <w:color w:val="000000" w:themeColor="text1"/>
              </w:rPr>
              <w:t>小时</w:t>
            </w:r>
          </w:p>
        </w:tc>
        <w:tc>
          <w:tcPr>
            <w:tcW w:w="2865" w:type="dxa"/>
            <w:gridSpan w:val="2"/>
            <w:vAlign w:val="center"/>
          </w:tcPr>
          <w:p w:rsidR="008D2633" w:rsidRPr="008B0ABE" w:rsidRDefault="008D2633" w:rsidP="00F941A1">
            <w:pPr>
              <w:jc w:val="center"/>
              <w:rPr>
                <w:rFonts w:cs="宋体"/>
                <w:color w:val="000000" w:themeColor="text1"/>
              </w:rPr>
            </w:pPr>
            <w:r w:rsidRPr="008B0ABE">
              <w:rPr>
                <w:rFonts w:cs="宋体" w:hint="eastAsia"/>
                <w:color w:val="000000" w:themeColor="text1"/>
              </w:rPr>
              <w:t>1</w:t>
            </w:r>
            <w:r w:rsidRPr="008B0ABE">
              <w:rPr>
                <w:rFonts w:cs="宋体"/>
                <w:color w:val="000000" w:themeColor="text1"/>
              </w:rPr>
              <w:t>60</w:t>
            </w:r>
            <w:r w:rsidRPr="008B0ABE">
              <w:rPr>
                <w:rFonts w:cs="宋体" w:hint="eastAsia"/>
                <w:color w:val="000000" w:themeColor="text1"/>
              </w:rPr>
              <w:t>立方</w:t>
            </w:r>
            <w:r w:rsidRPr="008B0ABE">
              <w:rPr>
                <w:rFonts w:cs="宋体" w:hint="eastAsia"/>
                <w:color w:val="000000" w:themeColor="text1"/>
              </w:rPr>
              <w:t>/</w:t>
            </w:r>
            <w:r w:rsidRPr="008B0ABE">
              <w:rPr>
                <w:rFonts w:cs="宋体" w:hint="eastAsia"/>
                <w:color w:val="000000" w:themeColor="text1"/>
              </w:rPr>
              <w:t>小时</w:t>
            </w:r>
          </w:p>
        </w:tc>
        <w:tc>
          <w:tcPr>
            <w:tcW w:w="2496" w:type="dxa"/>
            <w:gridSpan w:val="2"/>
            <w:vAlign w:val="center"/>
          </w:tcPr>
          <w:p w:rsidR="008D2633" w:rsidRPr="008B0ABE" w:rsidRDefault="008D2633" w:rsidP="00F941A1">
            <w:pPr>
              <w:jc w:val="center"/>
              <w:rPr>
                <w:rFonts w:cs="宋体"/>
                <w:color w:val="000000" w:themeColor="text1"/>
              </w:rPr>
            </w:pPr>
            <w:r w:rsidRPr="008B0ABE">
              <w:rPr>
                <w:rFonts w:cs="宋体" w:hint="eastAsia"/>
                <w:color w:val="000000" w:themeColor="text1"/>
              </w:rPr>
              <w:t>2</w:t>
            </w:r>
            <w:r w:rsidRPr="008B0ABE">
              <w:rPr>
                <w:rFonts w:cs="宋体"/>
                <w:color w:val="000000" w:themeColor="text1"/>
              </w:rPr>
              <w:t>00</w:t>
            </w:r>
            <w:r w:rsidRPr="008B0ABE">
              <w:rPr>
                <w:rFonts w:cs="宋体" w:hint="eastAsia"/>
                <w:color w:val="000000" w:themeColor="text1"/>
              </w:rPr>
              <w:t>立方</w:t>
            </w:r>
            <w:r w:rsidRPr="008B0ABE">
              <w:rPr>
                <w:rFonts w:cs="宋体" w:hint="eastAsia"/>
                <w:color w:val="000000" w:themeColor="text1"/>
              </w:rPr>
              <w:t>/</w:t>
            </w:r>
            <w:r w:rsidRPr="008B0ABE">
              <w:rPr>
                <w:rFonts w:cs="宋体" w:hint="eastAsia"/>
                <w:color w:val="000000" w:themeColor="text1"/>
              </w:rPr>
              <w:t>小时</w:t>
            </w:r>
          </w:p>
        </w:tc>
      </w:tr>
      <w:tr w:rsidR="008B0ABE" w:rsidRPr="008B0ABE" w:rsidTr="00F941A1">
        <w:trPr>
          <w:cantSplit/>
          <w:trHeight w:val="340"/>
          <w:jc w:val="center"/>
        </w:trPr>
        <w:tc>
          <w:tcPr>
            <w:tcW w:w="2513" w:type="dxa"/>
            <w:vAlign w:val="center"/>
          </w:tcPr>
          <w:p w:rsidR="008D2633" w:rsidRPr="008B0ABE" w:rsidRDefault="008D2633" w:rsidP="00F941A1">
            <w:pPr>
              <w:jc w:val="center"/>
              <w:rPr>
                <w:rFonts w:cs="宋体"/>
                <w:color w:val="000000" w:themeColor="text1"/>
              </w:rPr>
            </w:pPr>
            <w:r w:rsidRPr="008B0ABE">
              <w:rPr>
                <w:rFonts w:cs="宋体" w:hint="eastAsia"/>
                <w:color w:val="000000" w:themeColor="text1"/>
              </w:rPr>
              <w:t>*</w:t>
            </w:r>
            <w:r w:rsidRPr="008B0ABE">
              <w:rPr>
                <w:rFonts w:cs="宋体" w:hint="eastAsia"/>
                <w:color w:val="000000" w:themeColor="text1"/>
              </w:rPr>
              <w:t>扬程</w:t>
            </w:r>
          </w:p>
        </w:tc>
        <w:tc>
          <w:tcPr>
            <w:tcW w:w="2254" w:type="dxa"/>
            <w:vAlign w:val="center"/>
          </w:tcPr>
          <w:p w:rsidR="008D2633" w:rsidRPr="008B0ABE" w:rsidRDefault="008D2633" w:rsidP="00F941A1">
            <w:pPr>
              <w:jc w:val="center"/>
              <w:rPr>
                <w:rFonts w:cs="宋体"/>
                <w:color w:val="000000" w:themeColor="text1"/>
              </w:rPr>
            </w:pPr>
            <w:r w:rsidRPr="008B0ABE">
              <w:rPr>
                <w:rFonts w:cs="宋体" w:hint="eastAsia"/>
                <w:color w:val="000000" w:themeColor="text1"/>
              </w:rPr>
              <w:t>1</w:t>
            </w:r>
            <w:r w:rsidRPr="008B0ABE">
              <w:rPr>
                <w:rFonts w:cs="宋体"/>
                <w:color w:val="000000" w:themeColor="text1"/>
              </w:rPr>
              <w:t>80M</w:t>
            </w:r>
          </w:p>
        </w:tc>
        <w:tc>
          <w:tcPr>
            <w:tcW w:w="2865" w:type="dxa"/>
            <w:gridSpan w:val="2"/>
            <w:vAlign w:val="center"/>
          </w:tcPr>
          <w:p w:rsidR="008D2633" w:rsidRPr="008B0ABE" w:rsidRDefault="008D2633" w:rsidP="00F941A1">
            <w:pPr>
              <w:jc w:val="center"/>
              <w:rPr>
                <w:rFonts w:cs="宋体"/>
                <w:color w:val="000000" w:themeColor="text1"/>
              </w:rPr>
            </w:pPr>
            <w:r w:rsidRPr="008B0ABE">
              <w:rPr>
                <w:rFonts w:cs="宋体" w:hint="eastAsia"/>
                <w:color w:val="000000" w:themeColor="text1"/>
              </w:rPr>
              <w:t>1</w:t>
            </w:r>
            <w:r w:rsidRPr="008B0ABE">
              <w:rPr>
                <w:rFonts w:cs="宋体"/>
                <w:color w:val="000000" w:themeColor="text1"/>
              </w:rPr>
              <w:t>80M</w:t>
            </w:r>
          </w:p>
        </w:tc>
        <w:tc>
          <w:tcPr>
            <w:tcW w:w="2496" w:type="dxa"/>
            <w:gridSpan w:val="2"/>
            <w:vAlign w:val="center"/>
          </w:tcPr>
          <w:p w:rsidR="008D2633" w:rsidRPr="008B0ABE" w:rsidRDefault="008D2633" w:rsidP="00F941A1">
            <w:pPr>
              <w:jc w:val="center"/>
              <w:rPr>
                <w:rFonts w:cs="宋体"/>
                <w:color w:val="000000" w:themeColor="text1"/>
              </w:rPr>
            </w:pPr>
            <w:r w:rsidRPr="008B0ABE">
              <w:rPr>
                <w:rFonts w:cs="宋体" w:hint="eastAsia"/>
                <w:color w:val="000000" w:themeColor="text1"/>
              </w:rPr>
              <w:t>2</w:t>
            </w:r>
            <w:r w:rsidRPr="008B0ABE">
              <w:rPr>
                <w:rFonts w:cs="宋体"/>
                <w:color w:val="000000" w:themeColor="text1"/>
              </w:rPr>
              <w:t>8M</w:t>
            </w:r>
          </w:p>
        </w:tc>
      </w:tr>
      <w:tr w:rsidR="008B0ABE" w:rsidRPr="008B0ABE" w:rsidTr="00F941A1">
        <w:trPr>
          <w:cantSplit/>
          <w:trHeight w:val="340"/>
          <w:jc w:val="center"/>
        </w:trPr>
        <w:tc>
          <w:tcPr>
            <w:tcW w:w="2513" w:type="dxa"/>
            <w:vAlign w:val="center"/>
          </w:tcPr>
          <w:p w:rsidR="008D2633" w:rsidRPr="008B0ABE" w:rsidRDefault="008D2633" w:rsidP="00F941A1">
            <w:pPr>
              <w:jc w:val="center"/>
              <w:rPr>
                <w:rFonts w:cs="宋体"/>
                <w:color w:val="000000" w:themeColor="text1"/>
              </w:rPr>
            </w:pPr>
            <w:r w:rsidRPr="008B0ABE">
              <w:rPr>
                <w:rFonts w:cs="宋体" w:hint="eastAsia"/>
                <w:color w:val="000000" w:themeColor="text1"/>
              </w:rPr>
              <w:t>泵配电机功率</w:t>
            </w:r>
          </w:p>
        </w:tc>
        <w:tc>
          <w:tcPr>
            <w:tcW w:w="2254" w:type="dxa"/>
            <w:vAlign w:val="center"/>
          </w:tcPr>
          <w:p w:rsidR="008D2633" w:rsidRPr="008B0ABE" w:rsidRDefault="008D2633" w:rsidP="00F941A1">
            <w:pPr>
              <w:ind w:firstLineChars="300" w:firstLine="630"/>
              <w:rPr>
                <w:rFonts w:cs="宋体"/>
                <w:color w:val="000000" w:themeColor="text1"/>
              </w:rPr>
            </w:pPr>
            <w:r w:rsidRPr="008B0ABE">
              <w:rPr>
                <w:rFonts w:cs="宋体" w:hint="eastAsia"/>
                <w:color w:val="000000" w:themeColor="text1"/>
              </w:rPr>
              <w:t>2</w:t>
            </w:r>
            <w:r w:rsidRPr="008B0ABE">
              <w:rPr>
                <w:rFonts w:cs="宋体"/>
                <w:color w:val="000000" w:themeColor="text1"/>
              </w:rPr>
              <w:t>00KW</w:t>
            </w:r>
          </w:p>
        </w:tc>
        <w:tc>
          <w:tcPr>
            <w:tcW w:w="2865" w:type="dxa"/>
            <w:gridSpan w:val="2"/>
            <w:vAlign w:val="center"/>
          </w:tcPr>
          <w:p w:rsidR="008D2633" w:rsidRPr="008B0ABE" w:rsidRDefault="008D2633" w:rsidP="00F941A1">
            <w:pPr>
              <w:jc w:val="center"/>
              <w:rPr>
                <w:rFonts w:cs="宋体"/>
                <w:color w:val="000000" w:themeColor="text1"/>
              </w:rPr>
            </w:pPr>
            <w:r w:rsidRPr="008B0ABE">
              <w:rPr>
                <w:rFonts w:cs="宋体" w:hint="eastAsia"/>
                <w:color w:val="000000" w:themeColor="text1"/>
              </w:rPr>
              <w:t>1</w:t>
            </w:r>
            <w:r w:rsidRPr="008B0ABE">
              <w:rPr>
                <w:rFonts w:cs="宋体"/>
                <w:color w:val="000000" w:themeColor="text1"/>
              </w:rPr>
              <w:t>32KW</w:t>
            </w:r>
          </w:p>
        </w:tc>
        <w:tc>
          <w:tcPr>
            <w:tcW w:w="2496" w:type="dxa"/>
            <w:gridSpan w:val="2"/>
            <w:vAlign w:val="center"/>
          </w:tcPr>
          <w:p w:rsidR="008D2633" w:rsidRPr="008B0ABE" w:rsidRDefault="008D2633" w:rsidP="00F941A1">
            <w:pPr>
              <w:jc w:val="center"/>
              <w:rPr>
                <w:rFonts w:cs="宋体"/>
                <w:color w:val="000000" w:themeColor="text1"/>
              </w:rPr>
            </w:pPr>
            <w:r w:rsidRPr="008B0ABE">
              <w:rPr>
                <w:rFonts w:cs="宋体" w:hint="eastAsia"/>
                <w:color w:val="000000" w:themeColor="text1"/>
              </w:rPr>
              <w:t>厂家自配</w:t>
            </w:r>
          </w:p>
        </w:tc>
      </w:tr>
      <w:tr w:rsidR="008B0ABE" w:rsidRPr="008B0ABE" w:rsidTr="00F941A1">
        <w:trPr>
          <w:cantSplit/>
          <w:trHeight w:val="340"/>
          <w:jc w:val="center"/>
        </w:trPr>
        <w:tc>
          <w:tcPr>
            <w:tcW w:w="2513" w:type="dxa"/>
            <w:vAlign w:val="center"/>
          </w:tcPr>
          <w:p w:rsidR="008D2633" w:rsidRPr="008B0ABE" w:rsidRDefault="008D2633" w:rsidP="00F941A1">
            <w:pPr>
              <w:jc w:val="center"/>
              <w:rPr>
                <w:rFonts w:cs="宋体"/>
                <w:color w:val="000000" w:themeColor="text1"/>
              </w:rPr>
            </w:pPr>
            <w:r w:rsidRPr="008B0ABE">
              <w:rPr>
                <w:rFonts w:cs="宋体" w:hint="eastAsia"/>
                <w:color w:val="000000" w:themeColor="text1"/>
              </w:rPr>
              <w:t>总出水管管径</w:t>
            </w:r>
          </w:p>
        </w:tc>
        <w:tc>
          <w:tcPr>
            <w:tcW w:w="5119" w:type="dxa"/>
            <w:gridSpan w:val="3"/>
            <w:vAlign w:val="center"/>
          </w:tcPr>
          <w:p w:rsidR="008D2633" w:rsidRPr="008B0ABE" w:rsidRDefault="008D2633" w:rsidP="00F941A1">
            <w:pPr>
              <w:jc w:val="center"/>
              <w:rPr>
                <w:rFonts w:cs="宋体"/>
                <w:color w:val="000000" w:themeColor="text1"/>
              </w:rPr>
            </w:pPr>
            <w:r w:rsidRPr="008B0ABE">
              <w:rPr>
                <w:rFonts w:cs="宋体" w:hint="eastAsia"/>
                <w:color w:val="000000" w:themeColor="text1"/>
              </w:rPr>
              <w:t>PN2.5mpa</w:t>
            </w:r>
          </w:p>
        </w:tc>
        <w:tc>
          <w:tcPr>
            <w:tcW w:w="2496" w:type="dxa"/>
            <w:gridSpan w:val="2"/>
            <w:vAlign w:val="center"/>
          </w:tcPr>
          <w:p w:rsidR="008D2633" w:rsidRPr="008B0ABE" w:rsidRDefault="008D2633" w:rsidP="00F941A1">
            <w:pPr>
              <w:jc w:val="center"/>
              <w:rPr>
                <w:rFonts w:cs="宋体"/>
                <w:color w:val="000000" w:themeColor="text1"/>
              </w:rPr>
            </w:pPr>
            <w:r w:rsidRPr="008B0ABE">
              <w:rPr>
                <w:rFonts w:cs="宋体" w:hint="eastAsia"/>
                <w:color w:val="000000" w:themeColor="text1"/>
              </w:rPr>
              <w:t>PN1.0mpa</w:t>
            </w:r>
          </w:p>
        </w:tc>
      </w:tr>
      <w:tr w:rsidR="008B0ABE" w:rsidRPr="008B0ABE" w:rsidTr="00F941A1">
        <w:trPr>
          <w:cantSplit/>
          <w:trHeight w:val="340"/>
          <w:jc w:val="center"/>
        </w:trPr>
        <w:tc>
          <w:tcPr>
            <w:tcW w:w="10128" w:type="dxa"/>
            <w:gridSpan w:val="6"/>
            <w:vAlign w:val="center"/>
          </w:tcPr>
          <w:p w:rsidR="008D2633" w:rsidRPr="008B0ABE" w:rsidRDefault="008D2633" w:rsidP="00F941A1">
            <w:pPr>
              <w:tabs>
                <w:tab w:val="left" w:pos="1701"/>
              </w:tabs>
              <w:jc w:val="center"/>
              <w:rPr>
                <w:rFonts w:cs="宋体"/>
                <w:color w:val="000000" w:themeColor="text1"/>
              </w:rPr>
            </w:pPr>
            <w:r w:rsidRPr="008B0ABE">
              <w:rPr>
                <w:rFonts w:cs="宋体" w:hint="eastAsia"/>
                <w:b/>
                <w:color w:val="000000" w:themeColor="text1"/>
              </w:rPr>
              <w:t>取水浮船参数</w:t>
            </w:r>
          </w:p>
        </w:tc>
      </w:tr>
      <w:tr w:rsidR="008B0ABE" w:rsidRPr="008B0ABE" w:rsidTr="00F941A1">
        <w:trPr>
          <w:cantSplit/>
          <w:trHeight w:val="340"/>
          <w:jc w:val="center"/>
        </w:trPr>
        <w:tc>
          <w:tcPr>
            <w:tcW w:w="2513" w:type="dxa"/>
            <w:vAlign w:val="bottom"/>
          </w:tcPr>
          <w:p w:rsidR="008D2633" w:rsidRPr="008B0ABE" w:rsidRDefault="008D2633" w:rsidP="00F941A1">
            <w:pPr>
              <w:jc w:val="center"/>
              <w:rPr>
                <w:rFonts w:cs="宋体"/>
                <w:color w:val="000000" w:themeColor="text1"/>
              </w:rPr>
            </w:pPr>
            <w:r w:rsidRPr="008B0ABE">
              <w:rPr>
                <w:rFonts w:cs="宋体" w:hint="eastAsia"/>
                <w:color w:val="000000" w:themeColor="text1"/>
              </w:rPr>
              <w:t xml:space="preserve"> </w:t>
            </w:r>
            <w:r w:rsidRPr="008B0ABE">
              <w:rPr>
                <w:rFonts w:cs="宋体" w:hint="eastAsia"/>
                <w:color w:val="000000" w:themeColor="text1"/>
              </w:rPr>
              <w:t>船长×船宽×型深</w:t>
            </w:r>
            <w:r w:rsidRPr="008B0ABE">
              <w:rPr>
                <w:rFonts w:cs="宋体" w:hint="eastAsia"/>
                <w:color w:val="000000" w:themeColor="text1"/>
              </w:rPr>
              <w:t xml:space="preserve"> </w:t>
            </w:r>
          </w:p>
        </w:tc>
        <w:tc>
          <w:tcPr>
            <w:tcW w:w="3357" w:type="dxa"/>
            <w:gridSpan w:val="2"/>
            <w:vAlign w:val="bottom"/>
          </w:tcPr>
          <w:p w:rsidR="008D2633" w:rsidRPr="008B0ABE" w:rsidRDefault="008D2633" w:rsidP="00F941A1">
            <w:pPr>
              <w:jc w:val="center"/>
              <w:rPr>
                <w:rFonts w:cs="宋体"/>
                <w:color w:val="000000" w:themeColor="text1"/>
              </w:rPr>
            </w:pPr>
            <w:r w:rsidRPr="008B0ABE">
              <w:rPr>
                <w:rFonts w:cs="宋体" w:hint="eastAsia"/>
                <w:color w:val="000000" w:themeColor="text1"/>
              </w:rPr>
              <w:t>28</w:t>
            </w:r>
            <w:r w:rsidRPr="008B0ABE">
              <w:rPr>
                <w:rFonts w:cs="宋体"/>
                <w:color w:val="000000" w:themeColor="text1"/>
              </w:rPr>
              <w:t>m×</w:t>
            </w:r>
            <w:r w:rsidRPr="008B0ABE">
              <w:rPr>
                <w:rFonts w:cs="宋体" w:hint="eastAsia"/>
                <w:color w:val="000000" w:themeColor="text1"/>
              </w:rPr>
              <w:t>9.8</w:t>
            </w:r>
            <w:r w:rsidRPr="008B0ABE">
              <w:rPr>
                <w:rFonts w:cs="宋体"/>
                <w:color w:val="000000" w:themeColor="text1"/>
              </w:rPr>
              <w:t>×</w:t>
            </w:r>
            <w:r w:rsidRPr="008B0ABE">
              <w:rPr>
                <w:rFonts w:cs="宋体" w:hint="eastAsia"/>
                <w:color w:val="000000" w:themeColor="text1"/>
              </w:rPr>
              <w:t>1.3</w:t>
            </w:r>
            <w:r w:rsidRPr="008B0ABE">
              <w:rPr>
                <w:rFonts w:cs="宋体"/>
                <w:color w:val="000000" w:themeColor="text1"/>
              </w:rPr>
              <w:t>m</w:t>
            </w:r>
          </w:p>
        </w:tc>
        <w:tc>
          <w:tcPr>
            <w:tcW w:w="2115" w:type="dxa"/>
            <w:gridSpan w:val="2"/>
            <w:vAlign w:val="bottom"/>
          </w:tcPr>
          <w:p w:rsidR="008D2633" w:rsidRPr="008B0ABE" w:rsidRDefault="008D2633" w:rsidP="00F941A1">
            <w:pPr>
              <w:jc w:val="center"/>
              <w:rPr>
                <w:rFonts w:cs="宋体"/>
                <w:color w:val="000000" w:themeColor="text1"/>
              </w:rPr>
            </w:pPr>
            <w:r w:rsidRPr="008B0ABE">
              <w:rPr>
                <w:rFonts w:cs="宋体" w:hint="eastAsia"/>
                <w:color w:val="000000" w:themeColor="text1"/>
              </w:rPr>
              <w:t>型宽</w:t>
            </w:r>
          </w:p>
        </w:tc>
        <w:tc>
          <w:tcPr>
            <w:tcW w:w="2143" w:type="dxa"/>
            <w:vAlign w:val="bottom"/>
          </w:tcPr>
          <w:p w:rsidR="008D2633" w:rsidRPr="008B0ABE" w:rsidRDefault="008D2633" w:rsidP="00F941A1">
            <w:pPr>
              <w:jc w:val="center"/>
              <w:rPr>
                <w:rFonts w:cs="宋体"/>
                <w:color w:val="000000" w:themeColor="text1"/>
              </w:rPr>
            </w:pPr>
            <w:r w:rsidRPr="008B0ABE">
              <w:rPr>
                <w:rFonts w:cs="宋体" w:hint="eastAsia"/>
                <w:color w:val="000000" w:themeColor="text1"/>
              </w:rPr>
              <w:t>7.4m</w:t>
            </w:r>
          </w:p>
        </w:tc>
      </w:tr>
      <w:tr w:rsidR="008B0ABE" w:rsidRPr="008B0ABE" w:rsidTr="00F941A1">
        <w:trPr>
          <w:cantSplit/>
          <w:trHeight w:val="340"/>
          <w:jc w:val="center"/>
        </w:trPr>
        <w:tc>
          <w:tcPr>
            <w:tcW w:w="10128" w:type="dxa"/>
            <w:gridSpan w:val="6"/>
            <w:vAlign w:val="center"/>
          </w:tcPr>
          <w:p w:rsidR="008D2633" w:rsidRPr="008B0ABE" w:rsidRDefault="008D2633" w:rsidP="00F941A1">
            <w:pPr>
              <w:jc w:val="center"/>
              <w:rPr>
                <w:rFonts w:cs="宋体"/>
                <w:color w:val="000000" w:themeColor="text1"/>
              </w:rPr>
            </w:pPr>
            <w:r w:rsidRPr="008B0ABE">
              <w:rPr>
                <w:rFonts w:cs="宋体" w:hint="eastAsia"/>
                <w:b/>
                <w:color w:val="000000" w:themeColor="text1"/>
              </w:rPr>
              <w:t>摇臂输水管及栈桥参数</w:t>
            </w:r>
          </w:p>
        </w:tc>
      </w:tr>
      <w:tr w:rsidR="008B0ABE" w:rsidRPr="008B0ABE" w:rsidTr="00F941A1">
        <w:trPr>
          <w:cantSplit/>
          <w:trHeight w:val="340"/>
          <w:jc w:val="center"/>
        </w:trPr>
        <w:tc>
          <w:tcPr>
            <w:tcW w:w="2513" w:type="dxa"/>
            <w:vAlign w:val="center"/>
          </w:tcPr>
          <w:p w:rsidR="008D2633" w:rsidRPr="008B0ABE" w:rsidRDefault="008D2633" w:rsidP="00F941A1">
            <w:pPr>
              <w:jc w:val="center"/>
              <w:rPr>
                <w:rFonts w:cs="宋体"/>
                <w:color w:val="000000" w:themeColor="text1"/>
              </w:rPr>
            </w:pPr>
            <w:r w:rsidRPr="008B0ABE">
              <w:rPr>
                <w:rFonts w:cs="宋体" w:hint="eastAsia"/>
                <w:color w:val="000000" w:themeColor="text1"/>
              </w:rPr>
              <w:t>*</w:t>
            </w:r>
            <w:r w:rsidRPr="008B0ABE">
              <w:rPr>
                <w:rFonts w:cs="宋体" w:hint="eastAsia"/>
                <w:color w:val="000000" w:themeColor="text1"/>
              </w:rPr>
              <w:t>长度</w:t>
            </w:r>
          </w:p>
        </w:tc>
        <w:tc>
          <w:tcPr>
            <w:tcW w:w="3357" w:type="dxa"/>
            <w:gridSpan w:val="2"/>
            <w:vAlign w:val="center"/>
          </w:tcPr>
          <w:p w:rsidR="008D2633" w:rsidRPr="008B0ABE" w:rsidRDefault="008D2633" w:rsidP="00F941A1">
            <w:pPr>
              <w:jc w:val="center"/>
              <w:rPr>
                <w:rFonts w:cs="宋体"/>
                <w:color w:val="000000" w:themeColor="text1"/>
              </w:rPr>
            </w:pPr>
            <w:r w:rsidRPr="008B0ABE">
              <w:rPr>
                <w:rFonts w:cs="宋体" w:hint="eastAsia"/>
                <w:color w:val="000000" w:themeColor="text1"/>
              </w:rPr>
              <w:t>48m</w:t>
            </w:r>
          </w:p>
        </w:tc>
        <w:tc>
          <w:tcPr>
            <w:tcW w:w="4258" w:type="dxa"/>
            <w:gridSpan w:val="3"/>
            <w:vAlign w:val="center"/>
          </w:tcPr>
          <w:p w:rsidR="008D2633" w:rsidRPr="008B0ABE" w:rsidRDefault="008D2633" w:rsidP="00F941A1">
            <w:pPr>
              <w:jc w:val="center"/>
              <w:rPr>
                <w:rFonts w:cs="宋体"/>
                <w:color w:val="000000" w:themeColor="text1"/>
              </w:rPr>
            </w:pPr>
            <w:r w:rsidRPr="008B0ABE">
              <w:rPr>
                <w:rFonts w:cs="宋体" w:hint="eastAsia"/>
                <w:color w:val="000000" w:themeColor="text1"/>
              </w:rPr>
              <w:t>材质：碳钢防腐</w:t>
            </w:r>
          </w:p>
        </w:tc>
      </w:tr>
      <w:tr w:rsidR="008B0ABE" w:rsidRPr="008B0ABE" w:rsidTr="00F941A1">
        <w:trPr>
          <w:cantSplit/>
          <w:trHeight w:val="340"/>
          <w:jc w:val="center"/>
        </w:trPr>
        <w:tc>
          <w:tcPr>
            <w:tcW w:w="2513" w:type="dxa"/>
            <w:vAlign w:val="center"/>
          </w:tcPr>
          <w:p w:rsidR="008D2633" w:rsidRPr="008B0ABE" w:rsidRDefault="008D2633" w:rsidP="00F941A1">
            <w:pPr>
              <w:jc w:val="center"/>
              <w:rPr>
                <w:rFonts w:cs="宋体"/>
                <w:color w:val="000000" w:themeColor="text1"/>
              </w:rPr>
            </w:pPr>
            <w:r w:rsidRPr="008B0ABE">
              <w:rPr>
                <w:rFonts w:cs="宋体" w:hint="eastAsia"/>
                <w:color w:val="000000" w:themeColor="text1"/>
              </w:rPr>
              <w:t>*</w:t>
            </w:r>
            <w:r w:rsidRPr="008B0ABE">
              <w:rPr>
                <w:rFonts w:cs="宋体" w:hint="eastAsia"/>
                <w:color w:val="000000" w:themeColor="text1"/>
              </w:rPr>
              <w:t>数量</w:t>
            </w:r>
          </w:p>
        </w:tc>
        <w:tc>
          <w:tcPr>
            <w:tcW w:w="3357" w:type="dxa"/>
            <w:gridSpan w:val="2"/>
            <w:vAlign w:val="center"/>
          </w:tcPr>
          <w:p w:rsidR="008D2633" w:rsidRPr="008B0ABE" w:rsidRDefault="008D2633" w:rsidP="00F941A1">
            <w:pPr>
              <w:jc w:val="center"/>
              <w:rPr>
                <w:rFonts w:cs="宋体"/>
                <w:color w:val="000000" w:themeColor="text1"/>
              </w:rPr>
            </w:pPr>
            <w:r w:rsidRPr="008B0ABE">
              <w:rPr>
                <w:rFonts w:cs="宋体" w:hint="eastAsia"/>
                <w:color w:val="000000" w:themeColor="text1"/>
              </w:rPr>
              <w:t>共</w:t>
            </w:r>
            <w:r w:rsidRPr="008B0ABE">
              <w:rPr>
                <w:rFonts w:cs="宋体"/>
                <w:color w:val="000000" w:themeColor="text1"/>
              </w:rPr>
              <w:t>2</w:t>
            </w:r>
            <w:r w:rsidRPr="008B0ABE">
              <w:rPr>
                <w:rFonts w:cs="宋体" w:hint="eastAsia"/>
                <w:color w:val="000000" w:themeColor="text1"/>
              </w:rPr>
              <w:t>套</w:t>
            </w:r>
          </w:p>
        </w:tc>
        <w:tc>
          <w:tcPr>
            <w:tcW w:w="4258" w:type="dxa"/>
            <w:gridSpan w:val="3"/>
            <w:vAlign w:val="center"/>
          </w:tcPr>
          <w:p w:rsidR="008D2633" w:rsidRPr="008B0ABE" w:rsidRDefault="008D2633" w:rsidP="00F941A1">
            <w:pPr>
              <w:jc w:val="center"/>
              <w:rPr>
                <w:rFonts w:cs="宋体"/>
                <w:color w:val="000000" w:themeColor="text1"/>
              </w:rPr>
            </w:pPr>
            <w:r w:rsidRPr="008B0ABE">
              <w:rPr>
                <w:rFonts w:cs="宋体" w:hint="eastAsia"/>
                <w:color w:val="000000" w:themeColor="text1"/>
              </w:rPr>
              <w:t xml:space="preserve"> </w:t>
            </w:r>
          </w:p>
        </w:tc>
      </w:tr>
      <w:tr w:rsidR="008B0ABE" w:rsidRPr="008B0ABE" w:rsidTr="00F941A1">
        <w:trPr>
          <w:cantSplit/>
          <w:trHeight w:val="340"/>
          <w:jc w:val="center"/>
        </w:trPr>
        <w:tc>
          <w:tcPr>
            <w:tcW w:w="10128" w:type="dxa"/>
            <w:gridSpan w:val="6"/>
            <w:vAlign w:val="center"/>
          </w:tcPr>
          <w:p w:rsidR="008D2633" w:rsidRPr="008B0ABE" w:rsidRDefault="008D2633" w:rsidP="00F941A1">
            <w:pPr>
              <w:jc w:val="center"/>
              <w:rPr>
                <w:rFonts w:cs="宋体"/>
                <w:color w:val="000000" w:themeColor="text1"/>
              </w:rPr>
            </w:pPr>
            <w:r w:rsidRPr="008B0ABE">
              <w:rPr>
                <w:rFonts w:cs="宋体" w:hint="eastAsia"/>
                <w:b/>
                <w:color w:val="000000" w:themeColor="text1"/>
              </w:rPr>
              <w:t>固定输水管及栈桥参数</w:t>
            </w:r>
          </w:p>
        </w:tc>
      </w:tr>
      <w:tr w:rsidR="008B0ABE" w:rsidRPr="008B0ABE" w:rsidTr="00F941A1">
        <w:trPr>
          <w:cantSplit/>
          <w:trHeight w:val="340"/>
          <w:jc w:val="center"/>
        </w:trPr>
        <w:tc>
          <w:tcPr>
            <w:tcW w:w="2513" w:type="dxa"/>
            <w:vAlign w:val="center"/>
          </w:tcPr>
          <w:p w:rsidR="008D2633" w:rsidRPr="008B0ABE" w:rsidRDefault="008D2633" w:rsidP="00F941A1">
            <w:pPr>
              <w:jc w:val="center"/>
              <w:rPr>
                <w:rFonts w:cs="宋体"/>
                <w:color w:val="000000" w:themeColor="text1"/>
              </w:rPr>
            </w:pPr>
            <w:r w:rsidRPr="008B0ABE">
              <w:rPr>
                <w:rFonts w:cs="宋体" w:hint="eastAsia"/>
                <w:color w:val="000000" w:themeColor="text1"/>
              </w:rPr>
              <w:t>*</w:t>
            </w:r>
            <w:r w:rsidRPr="008B0ABE">
              <w:rPr>
                <w:rFonts w:cs="宋体" w:hint="eastAsia"/>
                <w:color w:val="000000" w:themeColor="text1"/>
              </w:rPr>
              <w:t>长度</w:t>
            </w:r>
          </w:p>
        </w:tc>
        <w:tc>
          <w:tcPr>
            <w:tcW w:w="3357" w:type="dxa"/>
            <w:gridSpan w:val="2"/>
            <w:vAlign w:val="center"/>
          </w:tcPr>
          <w:p w:rsidR="008D2633" w:rsidRPr="008B0ABE" w:rsidRDefault="008D2633" w:rsidP="00F941A1">
            <w:pPr>
              <w:jc w:val="center"/>
              <w:rPr>
                <w:rFonts w:cs="宋体"/>
                <w:color w:val="000000" w:themeColor="text1"/>
              </w:rPr>
            </w:pPr>
            <w:r w:rsidRPr="008B0ABE">
              <w:rPr>
                <w:rFonts w:cs="宋体"/>
                <w:color w:val="000000" w:themeColor="text1"/>
              </w:rPr>
              <w:t>26</w:t>
            </w:r>
            <w:r w:rsidRPr="008B0ABE">
              <w:rPr>
                <w:rFonts w:cs="宋体" w:hint="eastAsia"/>
                <w:color w:val="000000" w:themeColor="text1"/>
              </w:rPr>
              <w:t>m</w:t>
            </w:r>
          </w:p>
        </w:tc>
        <w:tc>
          <w:tcPr>
            <w:tcW w:w="4258" w:type="dxa"/>
            <w:gridSpan w:val="3"/>
            <w:vAlign w:val="center"/>
          </w:tcPr>
          <w:p w:rsidR="008D2633" w:rsidRPr="008B0ABE" w:rsidRDefault="008D2633" w:rsidP="00F941A1">
            <w:pPr>
              <w:jc w:val="center"/>
              <w:rPr>
                <w:rFonts w:cs="宋体"/>
                <w:color w:val="000000" w:themeColor="text1"/>
              </w:rPr>
            </w:pPr>
            <w:r w:rsidRPr="008B0ABE">
              <w:rPr>
                <w:rFonts w:cs="宋体" w:hint="eastAsia"/>
                <w:color w:val="000000" w:themeColor="text1"/>
              </w:rPr>
              <w:t>材质：碳钢防腐</w:t>
            </w:r>
          </w:p>
        </w:tc>
      </w:tr>
      <w:tr w:rsidR="008D2633" w:rsidRPr="008B0ABE" w:rsidTr="00F941A1">
        <w:trPr>
          <w:cantSplit/>
          <w:trHeight w:val="340"/>
          <w:jc w:val="center"/>
        </w:trPr>
        <w:tc>
          <w:tcPr>
            <w:tcW w:w="2513" w:type="dxa"/>
            <w:vAlign w:val="center"/>
          </w:tcPr>
          <w:p w:rsidR="008D2633" w:rsidRPr="008B0ABE" w:rsidRDefault="008D2633" w:rsidP="00F941A1">
            <w:pPr>
              <w:jc w:val="center"/>
              <w:rPr>
                <w:rFonts w:cs="宋体"/>
                <w:color w:val="000000" w:themeColor="text1"/>
              </w:rPr>
            </w:pPr>
            <w:r w:rsidRPr="008B0ABE">
              <w:rPr>
                <w:rFonts w:cs="宋体" w:hint="eastAsia"/>
                <w:color w:val="000000" w:themeColor="text1"/>
              </w:rPr>
              <w:t>*</w:t>
            </w:r>
            <w:r w:rsidRPr="008B0ABE">
              <w:rPr>
                <w:rFonts w:cs="宋体" w:hint="eastAsia"/>
                <w:color w:val="000000" w:themeColor="text1"/>
              </w:rPr>
              <w:t>数量</w:t>
            </w:r>
          </w:p>
        </w:tc>
        <w:tc>
          <w:tcPr>
            <w:tcW w:w="3357" w:type="dxa"/>
            <w:gridSpan w:val="2"/>
            <w:vAlign w:val="center"/>
          </w:tcPr>
          <w:p w:rsidR="008D2633" w:rsidRPr="008B0ABE" w:rsidRDefault="008D2633" w:rsidP="00F941A1">
            <w:pPr>
              <w:jc w:val="center"/>
              <w:rPr>
                <w:rFonts w:cs="宋体"/>
                <w:color w:val="000000" w:themeColor="text1"/>
              </w:rPr>
            </w:pPr>
            <w:r w:rsidRPr="008B0ABE">
              <w:rPr>
                <w:rFonts w:cs="宋体" w:hint="eastAsia"/>
                <w:color w:val="000000" w:themeColor="text1"/>
              </w:rPr>
              <w:t>共</w:t>
            </w:r>
            <w:r w:rsidRPr="008B0ABE">
              <w:rPr>
                <w:rFonts w:cs="宋体"/>
                <w:color w:val="000000" w:themeColor="text1"/>
              </w:rPr>
              <w:t>4</w:t>
            </w:r>
            <w:r w:rsidRPr="008B0ABE">
              <w:rPr>
                <w:rFonts w:cs="宋体" w:hint="eastAsia"/>
                <w:color w:val="000000" w:themeColor="text1"/>
              </w:rPr>
              <w:t>套</w:t>
            </w:r>
          </w:p>
        </w:tc>
        <w:tc>
          <w:tcPr>
            <w:tcW w:w="4258" w:type="dxa"/>
            <w:gridSpan w:val="3"/>
            <w:vAlign w:val="center"/>
          </w:tcPr>
          <w:p w:rsidR="008D2633" w:rsidRPr="008B0ABE" w:rsidRDefault="008D2633" w:rsidP="00F941A1">
            <w:pPr>
              <w:jc w:val="center"/>
              <w:rPr>
                <w:rFonts w:cs="宋体"/>
                <w:color w:val="000000" w:themeColor="text1"/>
              </w:rPr>
            </w:pPr>
            <w:r w:rsidRPr="008B0ABE">
              <w:rPr>
                <w:rFonts w:cs="宋体" w:hint="eastAsia"/>
                <w:color w:val="000000" w:themeColor="text1"/>
              </w:rPr>
              <w:t xml:space="preserve"> </w:t>
            </w:r>
          </w:p>
        </w:tc>
      </w:tr>
    </w:tbl>
    <w:p w:rsidR="008D2633" w:rsidRPr="008B0ABE" w:rsidRDefault="008D2633" w:rsidP="008D2633">
      <w:pPr>
        <w:spacing w:line="360" w:lineRule="auto"/>
        <w:rPr>
          <w:color w:val="000000" w:themeColor="text1"/>
        </w:rPr>
      </w:pPr>
    </w:p>
    <w:p w:rsidR="008D2633" w:rsidRPr="008B0ABE" w:rsidRDefault="008D2633" w:rsidP="008D2633">
      <w:pPr>
        <w:spacing w:line="360" w:lineRule="auto"/>
        <w:ind w:firstLineChars="200" w:firstLine="422"/>
        <w:rPr>
          <w:b/>
          <w:color w:val="000000" w:themeColor="text1"/>
        </w:rPr>
      </w:pPr>
      <w:r w:rsidRPr="008B0ABE">
        <w:rPr>
          <w:b/>
          <w:color w:val="000000" w:themeColor="text1"/>
        </w:rPr>
        <w:t>5</w:t>
      </w:r>
      <w:r w:rsidRPr="008B0ABE">
        <w:rPr>
          <w:b/>
          <w:color w:val="000000" w:themeColor="text1"/>
        </w:rPr>
        <w:t>主要结构特征、组成设备要求（最低要求，包括但不局限于下）</w:t>
      </w:r>
    </w:p>
    <w:p w:rsidR="008D2633" w:rsidRPr="008B0ABE" w:rsidRDefault="008D2633" w:rsidP="008D2633">
      <w:pPr>
        <w:spacing w:line="360" w:lineRule="auto"/>
        <w:ind w:firstLineChars="200" w:firstLine="420"/>
        <w:rPr>
          <w:color w:val="000000" w:themeColor="text1"/>
        </w:rPr>
      </w:pPr>
      <w:r w:rsidRPr="008B0ABE">
        <w:rPr>
          <w:color w:val="000000" w:themeColor="text1"/>
        </w:rPr>
        <w:t>5.</w:t>
      </w:r>
      <w:r w:rsidRPr="008B0ABE">
        <w:rPr>
          <w:rFonts w:hint="eastAsia"/>
          <w:color w:val="000000" w:themeColor="text1"/>
        </w:rPr>
        <w:t>1</w:t>
      </w:r>
      <w:r w:rsidRPr="008B0ABE">
        <w:rPr>
          <w:color w:val="000000" w:themeColor="text1"/>
        </w:rPr>
        <w:t>、水泵启动前引水采用真空</w:t>
      </w:r>
      <w:r w:rsidRPr="008B0ABE">
        <w:rPr>
          <w:rFonts w:hint="eastAsia"/>
          <w:color w:val="000000" w:themeColor="text1"/>
        </w:rPr>
        <w:t>引水罐</w:t>
      </w:r>
      <w:r w:rsidRPr="008B0ABE">
        <w:rPr>
          <w:color w:val="000000" w:themeColor="text1"/>
        </w:rPr>
        <w:t>引水方式引水。</w:t>
      </w:r>
    </w:p>
    <w:p w:rsidR="008D2633" w:rsidRPr="008B0ABE" w:rsidRDefault="008D2633" w:rsidP="008D2633">
      <w:pPr>
        <w:spacing w:line="360" w:lineRule="auto"/>
        <w:ind w:firstLineChars="200" w:firstLine="420"/>
        <w:rPr>
          <w:color w:val="000000" w:themeColor="text1"/>
        </w:rPr>
      </w:pPr>
      <w:r w:rsidRPr="008B0ABE">
        <w:rPr>
          <w:color w:val="000000" w:themeColor="text1"/>
        </w:rPr>
        <w:t>5.</w:t>
      </w:r>
      <w:r w:rsidRPr="008B0ABE">
        <w:rPr>
          <w:rFonts w:hint="eastAsia"/>
          <w:color w:val="000000" w:themeColor="text1"/>
        </w:rPr>
        <w:t>2</w:t>
      </w:r>
      <w:r w:rsidRPr="008B0ABE">
        <w:rPr>
          <w:color w:val="000000" w:themeColor="text1"/>
        </w:rPr>
        <w:t>、</w:t>
      </w:r>
      <w:proofErr w:type="gramStart"/>
      <w:r w:rsidRPr="008B0ABE">
        <w:rPr>
          <w:rFonts w:hint="eastAsia"/>
          <w:color w:val="000000" w:themeColor="text1"/>
        </w:rPr>
        <w:t>泵站</w:t>
      </w:r>
      <w:r w:rsidRPr="008B0ABE">
        <w:rPr>
          <w:color w:val="000000" w:themeColor="text1"/>
        </w:rPr>
        <w:t>泵站需结构</w:t>
      </w:r>
      <w:proofErr w:type="gramEnd"/>
      <w:r w:rsidRPr="008B0ABE">
        <w:rPr>
          <w:color w:val="000000" w:themeColor="text1"/>
        </w:rPr>
        <w:t>可靠、拆卸方便。泵站上的设备布置应紧凑合理，便于操作管理。按泵站上安装的设备、管道布置尺寸、重量以及检修等因数进行泵站设计、制造。</w:t>
      </w:r>
    </w:p>
    <w:p w:rsidR="008D2633" w:rsidRPr="008B0ABE" w:rsidRDefault="008D2633" w:rsidP="008D2633">
      <w:pPr>
        <w:spacing w:line="360" w:lineRule="auto"/>
        <w:ind w:firstLineChars="200" w:firstLine="420"/>
        <w:rPr>
          <w:color w:val="000000" w:themeColor="text1"/>
        </w:rPr>
      </w:pPr>
      <w:r w:rsidRPr="008B0ABE">
        <w:rPr>
          <w:color w:val="000000" w:themeColor="text1"/>
        </w:rPr>
        <w:t>5.</w:t>
      </w:r>
      <w:r w:rsidRPr="008B0ABE">
        <w:rPr>
          <w:rFonts w:hint="eastAsia"/>
          <w:color w:val="000000" w:themeColor="text1"/>
        </w:rPr>
        <w:t>3</w:t>
      </w:r>
      <w:r w:rsidRPr="008B0ABE">
        <w:rPr>
          <w:color w:val="000000" w:themeColor="text1"/>
        </w:rPr>
        <w:t>、为保证取水泵站的正常使用和操作人员的安全，泵站上的设备布置保证浮体的平衡和稳定。</w:t>
      </w:r>
    </w:p>
    <w:p w:rsidR="008D2633" w:rsidRPr="008B0ABE" w:rsidRDefault="008D2633" w:rsidP="008D2633">
      <w:pPr>
        <w:spacing w:line="360" w:lineRule="auto"/>
        <w:ind w:firstLineChars="200" w:firstLine="420"/>
        <w:rPr>
          <w:color w:val="000000" w:themeColor="text1"/>
        </w:rPr>
      </w:pPr>
      <w:r w:rsidRPr="008B0ABE">
        <w:rPr>
          <w:color w:val="000000" w:themeColor="text1"/>
        </w:rPr>
        <w:t>5.</w:t>
      </w:r>
      <w:r w:rsidRPr="008B0ABE">
        <w:rPr>
          <w:rFonts w:hint="eastAsia"/>
          <w:color w:val="000000" w:themeColor="text1"/>
        </w:rPr>
        <w:t>4</w:t>
      </w:r>
      <w:r w:rsidRPr="008B0ABE">
        <w:rPr>
          <w:color w:val="000000" w:themeColor="text1"/>
        </w:rPr>
        <w:t>、浮体</w:t>
      </w:r>
      <w:proofErr w:type="gramStart"/>
      <w:r w:rsidRPr="008B0ABE">
        <w:rPr>
          <w:color w:val="000000" w:themeColor="text1"/>
        </w:rPr>
        <w:t>艏</w:t>
      </w:r>
      <w:proofErr w:type="gramEnd"/>
      <w:r w:rsidRPr="008B0ABE">
        <w:rPr>
          <w:color w:val="000000" w:themeColor="text1"/>
        </w:rPr>
        <w:t>艉对称的箱型结构，分隔为若干个个密封舱室，各舱室为独立密封单元，</w:t>
      </w:r>
      <w:r w:rsidRPr="008B0ABE">
        <w:rPr>
          <w:rFonts w:hint="eastAsia"/>
          <w:color w:val="000000" w:themeColor="text1"/>
        </w:rPr>
        <w:t>与水接触的外板厚度</w:t>
      </w:r>
      <w:r w:rsidRPr="008B0ABE">
        <w:rPr>
          <w:rFonts w:hint="eastAsia"/>
          <w:color w:val="000000" w:themeColor="text1"/>
        </w:rPr>
        <w:t>10mm,</w:t>
      </w:r>
      <w:r w:rsidRPr="008B0ABE">
        <w:rPr>
          <w:rFonts w:hint="eastAsia"/>
          <w:color w:val="000000" w:themeColor="text1"/>
        </w:rPr>
        <w:t>内板厚度</w:t>
      </w:r>
      <w:r w:rsidRPr="008B0ABE">
        <w:rPr>
          <w:rFonts w:hint="eastAsia"/>
          <w:color w:val="000000" w:themeColor="text1"/>
        </w:rPr>
        <w:t>8mm</w:t>
      </w:r>
      <w:r w:rsidRPr="008B0ABE">
        <w:rPr>
          <w:rFonts w:hint="eastAsia"/>
          <w:color w:val="000000" w:themeColor="text1"/>
        </w:rPr>
        <w:t>。当泵船发生事故造成</w:t>
      </w:r>
      <w:proofErr w:type="gramStart"/>
      <w:r w:rsidRPr="008B0ABE">
        <w:rPr>
          <w:rFonts w:hint="eastAsia"/>
          <w:color w:val="000000" w:themeColor="text1"/>
        </w:rPr>
        <w:t>一</w:t>
      </w:r>
      <w:proofErr w:type="gramEnd"/>
      <w:r w:rsidRPr="008B0ABE">
        <w:rPr>
          <w:rFonts w:hint="eastAsia"/>
          <w:color w:val="000000" w:themeColor="text1"/>
        </w:rPr>
        <w:t>舱进水时，也能确保船体的不沉性，另外，在泵船艏部水密舱壁前设有牢固的防撞结构，使其被撞击而损坏的可能性为零。</w:t>
      </w:r>
    </w:p>
    <w:p w:rsidR="008D2633" w:rsidRPr="008B0ABE" w:rsidRDefault="008D2633" w:rsidP="008D2633">
      <w:pPr>
        <w:spacing w:line="360" w:lineRule="auto"/>
        <w:ind w:firstLineChars="200" w:firstLine="420"/>
        <w:rPr>
          <w:color w:val="000000" w:themeColor="text1"/>
        </w:rPr>
      </w:pPr>
      <w:r w:rsidRPr="008B0ABE">
        <w:rPr>
          <w:color w:val="000000" w:themeColor="text1"/>
        </w:rPr>
        <w:t>5.</w:t>
      </w:r>
      <w:r w:rsidRPr="008B0ABE">
        <w:rPr>
          <w:rFonts w:hint="eastAsia"/>
          <w:color w:val="000000" w:themeColor="text1"/>
        </w:rPr>
        <w:t>5</w:t>
      </w:r>
      <w:r w:rsidRPr="008B0ABE">
        <w:rPr>
          <w:color w:val="000000" w:themeColor="text1"/>
        </w:rPr>
        <w:t>、浮体稳定性应满足风、</w:t>
      </w:r>
      <w:proofErr w:type="gramStart"/>
      <w:r w:rsidRPr="008B0ABE">
        <w:rPr>
          <w:color w:val="000000" w:themeColor="text1"/>
        </w:rPr>
        <w:t>浪及其</w:t>
      </w:r>
      <w:proofErr w:type="gramEnd"/>
      <w:r w:rsidRPr="008B0ABE">
        <w:rPr>
          <w:color w:val="000000" w:themeColor="text1"/>
        </w:rPr>
        <w:t>它附加力矩冲击的影响，在受风浪冲击、风压作用及浮体移位时，泵站横倾角小于</w:t>
      </w:r>
      <w:r w:rsidRPr="008B0ABE">
        <w:rPr>
          <w:color w:val="000000" w:themeColor="text1"/>
        </w:rPr>
        <w:t>2</w:t>
      </w:r>
      <w:r w:rsidRPr="008B0ABE">
        <w:rPr>
          <w:rFonts w:hint="eastAsia"/>
          <w:color w:val="000000" w:themeColor="text1"/>
        </w:rPr>
        <w:t>°</w:t>
      </w:r>
      <w:r w:rsidRPr="008B0ABE">
        <w:rPr>
          <w:color w:val="000000" w:themeColor="text1"/>
        </w:rPr>
        <w:t>。</w:t>
      </w:r>
    </w:p>
    <w:p w:rsidR="008D2633" w:rsidRPr="008B0ABE" w:rsidRDefault="008D2633" w:rsidP="008D2633">
      <w:pPr>
        <w:spacing w:line="360" w:lineRule="auto"/>
        <w:ind w:firstLineChars="200" w:firstLine="420"/>
        <w:rPr>
          <w:color w:val="000000" w:themeColor="text1"/>
        </w:rPr>
      </w:pPr>
      <w:r w:rsidRPr="008B0ABE">
        <w:rPr>
          <w:color w:val="000000" w:themeColor="text1"/>
        </w:rPr>
        <w:t>5.</w:t>
      </w:r>
      <w:r w:rsidRPr="008B0ABE">
        <w:rPr>
          <w:rFonts w:hint="eastAsia"/>
          <w:color w:val="000000" w:themeColor="text1"/>
        </w:rPr>
        <w:t>6</w:t>
      </w:r>
      <w:r w:rsidRPr="008B0ABE">
        <w:rPr>
          <w:color w:val="000000" w:themeColor="text1"/>
        </w:rPr>
        <w:t>、船主体为钢质、全电焊、横骨架式结构。</w:t>
      </w:r>
      <w:proofErr w:type="gramStart"/>
      <w:r w:rsidRPr="008B0ABE">
        <w:rPr>
          <w:color w:val="000000" w:themeColor="text1"/>
        </w:rPr>
        <w:t>船结构</w:t>
      </w:r>
      <w:proofErr w:type="gramEnd"/>
      <w:r w:rsidRPr="008B0ABE">
        <w:rPr>
          <w:color w:val="000000" w:themeColor="text1"/>
        </w:rPr>
        <w:t>强度均应满足《钢质内河</w:t>
      </w:r>
      <w:r w:rsidRPr="008B0ABE">
        <w:rPr>
          <w:rFonts w:hint="eastAsia"/>
          <w:color w:val="000000" w:themeColor="text1"/>
        </w:rPr>
        <w:t>船</w:t>
      </w:r>
      <w:r w:rsidRPr="008B0ABE">
        <w:rPr>
          <w:color w:val="000000" w:themeColor="text1"/>
        </w:rPr>
        <w:t>舶建造规范》（</w:t>
      </w:r>
      <w:r w:rsidRPr="008B0ABE">
        <w:rPr>
          <w:color w:val="000000" w:themeColor="text1"/>
        </w:rPr>
        <w:t>2009</w:t>
      </w:r>
      <w:r w:rsidRPr="008B0ABE">
        <w:rPr>
          <w:color w:val="000000" w:themeColor="text1"/>
        </w:rPr>
        <w:t>）中对码头</w:t>
      </w:r>
      <w:proofErr w:type="gramStart"/>
      <w:r w:rsidRPr="008B0ABE">
        <w:rPr>
          <w:color w:val="000000" w:themeColor="text1"/>
        </w:rPr>
        <w:t>供水囤船</w:t>
      </w:r>
      <w:proofErr w:type="gramEnd"/>
      <w:r w:rsidRPr="008B0ABE">
        <w:rPr>
          <w:color w:val="000000" w:themeColor="text1"/>
        </w:rPr>
        <w:t>的要求。</w:t>
      </w:r>
    </w:p>
    <w:p w:rsidR="008D2633" w:rsidRPr="008B0ABE" w:rsidRDefault="008D2633" w:rsidP="008D2633">
      <w:pPr>
        <w:spacing w:line="360" w:lineRule="auto"/>
        <w:ind w:firstLineChars="200" w:firstLine="420"/>
        <w:rPr>
          <w:color w:val="000000" w:themeColor="text1"/>
        </w:rPr>
      </w:pPr>
      <w:r w:rsidRPr="008B0ABE">
        <w:rPr>
          <w:color w:val="000000" w:themeColor="text1"/>
        </w:rPr>
        <w:t>5.</w:t>
      </w:r>
      <w:r w:rsidRPr="008B0ABE">
        <w:rPr>
          <w:rFonts w:hint="eastAsia"/>
          <w:color w:val="000000" w:themeColor="text1"/>
        </w:rPr>
        <w:t>7</w:t>
      </w:r>
      <w:r w:rsidRPr="008B0ABE">
        <w:rPr>
          <w:color w:val="000000" w:themeColor="text1"/>
        </w:rPr>
        <w:t>、甲板上布置泵房、电控室，泵房四周及屋顶采用</w:t>
      </w:r>
      <w:r w:rsidRPr="008B0ABE">
        <w:rPr>
          <w:rFonts w:hint="eastAsia"/>
          <w:color w:val="000000" w:themeColor="text1"/>
        </w:rPr>
        <w:t>全钢制</w:t>
      </w:r>
      <w:r w:rsidRPr="008B0ABE">
        <w:rPr>
          <w:color w:val="000000" w:themeColor="text1"/>
        </w:rPr>
        <w:t>，泵房门窗应具有防盗功</w:t>
      </w:r>
      <w:r w:rsidRPr="008B0ABE">
        <w:rPr>
          <w:color w:val="000000" w:themeColor="text1"/>
        </w:rPr>
        <w:lastRenderedPageBreak/>
        <w:t>能。</w:t>
      </w:r>
    </w:p>
    <w:p w:rsidR="008D2633" w:rsidRPr="008B0ABE" w:rsidRDefault="008D2633" w:rsidP="008D2633">
      <w:pPr>
        <w:spacing w:line="360" w:lineRule="auto"/>
        <w:ind w:firstLineChars="200" w:firstLine="420"/>
        <w:rPr>
          <w:color w:val="000000" w:themeColor="text1"/>
          <w:lang w:val="zh-CN"/>
        </w:rPr>
      </w:pPr>
      <w:r w:rsidRPr="008B0ABE">
        <w:rPr>
          <w:color w:val="000000" w:themeColor="text1"/>
        </w:rPr>
        <w:t>5.9</w:t>
      </w:r>
      <w:r w:rsidRPr="008B0ABE">
        <w:rPr>
          <w:color w:val="000000" w:themeColor="text1"/>
        </w:rPr>
        <w:t>、摇臂栈桥设计成高</w:t>
      </w:r>
      <w:r w:rsidRPr="008B0ABE">
        <w:rPr>
          <w:color w:val="000000" w:themeColor="text1"/>
        </w:rPr>
        <w:t>1.2</w:t>
      </w:r>
      <w:r w:rsidRPr="008B0ABE">
        <w:rPr>
          <w:color w:val="000000" w:themeColor="text1"/>
        </w:rPr>
        <w:t>米、宽</w:t>
      </w:r>
      <w:r w:rsidRPr="008B0ABE">
        <w:rPr>
          <w:color w:val="000000" w:themeColor="text1"/>
        </w:rPr>
        <w:t>1.2</w:t>
      </w:r>
      <w:r w:rsidRPr="008B0ABE">
        <w:rPr>
          <w:color w:val="000000" w:themeColor="text1"/>
        </w:rPr>
        <w:t>米的整体刚性桁架结构，中间走道铺上</w:t>
      </w:r>
      <w:r w:rsidRPr="008B0ABE">
        <w:rPr>
          <w:rFonts w:hint="eastAsia"/>
          <w:color w:val="000000" w:themeColor="text1"/>
        </w:rPr>
        <w:t>花纹板</w:t>
      </w:r>
      <w:r w:rsidRPr="008B0ABE">
        <w:rPr>
          <w:color w:val="000000" w:themeColor="text1"/>
        </w:rPr>
        <w:t>走道，作为人行通道，以便水泵检查和维护。</w:t>
      </w:r>
      <w:r w:rsidRPr="008B0ABE">
        <w:rPr>
          <w:rFonts w:hint="eastAsia"/>
          <w:color w:val="000000" w:themeColor="text1"/>
        </w:rPr>
        <w:t>摇臂栈桥应通过万向摇臂装置连接，将浮船与固定栈桥与岸基连接为一体</w:t>
      </w:r>
      <w:r w:rsidRPr="008B0ABE">
        <w:rPr>
          <w:rFonts w:hint="eastAsia"/>
          <w:color w:val="000000" w:themeColor="text1"/>
          <w:lang w:val="zh-CN"/>
        </w:rPr>
        <w:t>。</w:t>
      </w:r>
    </w:p>
    <w:p w:rsidR="008D2633" w:rsidRPr="008B0ABE" w:rsidRDefault="008D2633" w:rsidP="008D2633">
      <w:pPr>
        <w:spacing w:line="360" w:lineRule="auto"/>
        <w:ind w:firstLineChars="200" w:firstLine="420"/>
        <w:rPr>
          <w:color w:val="000000" w:themeColor="text1"/>
        </w:rPr>
      </w:pPr>
      <w:r w:rsidRPr="008B0ABE">
        <w:rPr>
          <w:color w:val="000000" w:themeColor="text1"/>
        </w:rPr>
        <w:t>5.10</w:t>
      </w:r>
      <w:r w:rsidRPr="008B0ABE">
        <w:rPr>
          <w:color w:val="000000" w:themeColor="text1"/>
        </w:rPr>
        <w:t>、</w:t>
      </w:r>
      <w:r w:rsidRPr="008B0ABE">
        <w:rPr>
          <w:rFonts w:hint="eastAsia"/>
          <w:color w:val="000000" w:themeColor="text1"/>
        </w:rPr>
        <w:t>泵站</w:t>
      </w:r>
      <w:r w:rsidRPr="008B0ABE">
        <w:rPr>
          <w:color w:val="000000" w:themeColor="text1"/>
        </w:rPr>
        <w:t>上还应考虑的设施：</w:t>
      </w:r>
    </w:p>
    <w:p w:rsidR="008D2633" w:rsidRPr="008B0ABE" w:rsidRDefault="008D2633" w:rsidP="008D2633">
      <w:pPr>
        <w:spacing w:line="360" w:lineRule="auto"/>
        <w:ind w:firstLineChars="200" w:firstLine="420"/>
        <w:rPr>
          <w:color w:val="000000" w:themeColor="text1"/>
        </w:rPr>
      </w:pPr>
      <w:r w:rsidRPr="008B0ABE">
        <w:rPr>
          <w:rFonts w:hint="eastAsia"/>
          <w:color w:val="000000" w:themeColor="text1"/>
        </w:rPr>
        <w:t>（</w:t>
      </w:r>
      <w:r w:rsidRPr="008B0ABE">
        <w:rPr>
          <w:color w:val="000000" w:themeColor="text1"/>
        </w:rPr>
        <w:t>1</w:t>
      </w:r>
      <w:r w:rsidRPr="008B0ABE">
        <w:rPr>
          <w:color w:val="000000" w:themeColor="text1"/>
        </w:rPr>
        <w:t>）</w:t>
      </w:r>
      <w:r w:rsidRPr="008B0ABE">
        <w:rPr>
          <w:rFonts w:hint="eastAsia"/>
          <w:color w:val="000000" w:themeColor="text1"/>
        </w:rPr>
        <w:t>泵站</w:t>
      </w:r>
      <w:r w:rsidRPr="008B0ABE">
        <w:rPr>
          <w:color w:val="000000" w:themeColor="text1"/>
        </w:rPr>
        <w:t>上不再设置其他非生产设施。</w:t>
      </w:r>
    </w:p>
    <w:p w:rsidR="008D2633" w:rsidRPr="008B0ABE" w:rsidRDefault="008D2633" w:rsidP="008D2633">
      <w:pPr>
        <w:spacing w:line="360" w:lineRule="auto"/>
        <w:ind w:firstLineChars="200" w:firstLine="420"/>
        <w:rPr>
          <w:color w:val="000000" w:themeColor="text1"/>
        </w:rPr>
      </w:pPr>
      <w:r w:rsidRPr="008B0ABE">
        <w:rPr>
          <w:rFonts w:hint="eastAsia"/>
          <w:color w:val="000000" w:themeColor="text1"/>
        </w:rPr>
        <w:t>（</w:t>
      </w:r>
      <w:r w:rsidRPr="008B0ABE">
        <w:rPr>
          <w:color w:val="000000" w:themeColor="text1"/>
        </w:rPr>
        <w:t>2</w:t>
      </w:r>
      <w:r w:rsidRPr="008B0ABE">
        <w:rPr>
          <w:color w:val="000000" w:themeColor="text1"/>
        </w:rPr>
        <w:t>）</w:t>
      </w:r>
      <w:r w:rsidRPr="008B0ABE">
        <w:rPr>
          <w:rFonts w:hint="eastAsia"/>
          <w:color w:val="000000" w:themeColor="text1"/>
        </w:rPr>
        <w:t>泵站</w:t>
      </w:r>
      <w:r w:rsidRPr="008B0ABE">
        <w:rPr>
          <w:color w:val="000000" w:themeColor="text1"/>
        </w:rPr>
        <w:t>上不设置供堆放设备、绳索的专用</w:t>
      </w:r>
      <w:proofErr w:type="gramStart"/>
      <w:r w:rsidRPr="008B0ABE">
        <w:rPr>
          <w:color w:val="000000" w:themeColor="text1"/>
        </w:rPr>
        <w:t>仓室</w:t>
      </w:r>
      <w:proofErr w:type="gramEnd"/>
      <w:r w:rsidRPr="008B0ABE">
        <w:rPr>
          <w:color w:val="000000" w:themeColor="text1"/>
        </w:rPr>
        <w:t>。</w:t>
      </w:r>
    </w:p>
    <w:p w:rsidR="008D2633" w:rsidRPr="008B0ABE" w:rsidRDefault="008D2633" w:rsidP="008D2633">
      <w:pPr>
        <w:spacing w:line="360" w:lineRule="auto"/>
        <w:ind w:firstLineChars="200" w:firstLine="420"/>
        <w:rPr>
          <w:color w:val="000000" w:themeColor="text1"/>
        </w:rPr>
      </w:pPr>
      <w:r w:rsidRPr="008B0ABE">
        <w:rPr>
          <w:rFonts w:hint="eastAsia"/>
          <w:color w:val="000000" w:themeColor="text1"/>
        </w:rPr>
        <w:t>（</w:t>
      </w:r>
      <w:r w:rsidRPr="008B0ABE">
        <w:rPr>
          <w:color w:val="000000" w:themeColor="text1"/>
        </w:rPr>
        <w:t>3</w:t>
      </w:r>
      <w:r w:rsidRPr="008B0ABE">
        <w:rPr>
          <w:color w:val="000000" w:themeColor="text1"/>
        </w:rPr>
        <w:t>）消防及救生设施。</w:t>
      </w:r>
    </w:p>
    <w:p w:rsidR="008D2633" w:rsidRPr="008B0ABE" w:rsidRDefault="008D2633" w:rsidP="008D2633">
      <w:pPr>
        <w:spacing w:line="360" w:lineRule="auto"/>
        <w:ind w:firstLineChars="200" w:firstLine="420"/>
        <w:rPr>
          <w:color w:val="000000" w:themeColor="text1"/>
        </w:rPr>
      </w:pPr>
      <w:r w:rsidRPr="008B0ABE">
        <w:rPr>
          <w:rFonts w:hint="eastAsia"/>
          <w:color w:val="000000" w:themeColor="text1"/>
        </w:rPr>
        <w:t>投标人应依据国家相关规范提供必要的消防和救生设施，如：手提式灭火器；消防水桶；消防砂箱；救生圈；救生衣等。</w:t>
      </w:r>
    </w:p>
    <w:p w:rsidR="008D2633" w:rsidRPr="008B0ABE" w:rsidRDefault="008D2633" w:rsidP="008D2633">
      <w:pPr>
        <w:spacing w:line="360" w:lineRule="auto"/>
        <w:ind w:firstLineChars="200" w:firstLine="420"/>
        <w:rPr>
          <w:color w:val="000000" w:themeColor="text1"/>
        </w:rPr>
      </w:pPr>
      <w:r w:rsidRPr="008B0ABE">
        <w:rPr>
          <w:rFonts w:hint="eastAsia"/>
          <w:color w:val="000000" w:themeColor="text1"/>
        </w:rPr>
        <w:t>（</w:t>
      </w:r>
      <w:r w:rsidRPr="008B0ABE">
        <w:rPr>
          <w:color w:val="000000" w:themeColor="text1"/>
        </w:rPr>
        <w:t>4</w:t>
      </w:r>
      <w:r w:rsidRPr="008B0ABE">
        <w:rPr>
          <w:color w:val="000000" w:themeColor="text1"/>
        </w:rPr>
        <w:t>）拦污设施</w:t>
      </w:r>
    </w:p>
    <w:p w:rsidR="008D2633" w:rsidRPr="008B0ABE" w:rsidRDefault="008D2633" w:rsidP="008D2633">
      <w:pPr>
        <w:spacing w:line="360" w:lineRule="auto"/>
        <w:ind w:firstLineChars="200" w:firstLine="420"/>
        <w:rPr>
          <w:color w:val="000000" w:themeColor="text1"/>
        </w:rPr>
      </w:pPr>
      <w:r w:rsidRPr="008B0ABE">
        <w:rPr>
          <w:rFonts w:hint="eastAsia"/>
          <w:color w:val="000000" w:themeColor="text1"/>
        </w:rPr>
        <w:t>水泵吸水</w:t>
      </w:r>
      <w:proofErr w:type="gramStart"/>
      <w:r w:rsidRPr="008B0ABE">
        <w:rPr>
          <w:rFonts w:hint="eastAsia"/>
          <w:color w:val="000000" w:themeColor="text1"/>
        </w:rPr>
        <w:t>管口设拦污</w:t>
      </w:r>
      <w:proofErr w:type="gramEnd"/>
      <w:r w:rsidRPr="008B0ABE">
        <w:rPr>
          <w:rFonts w:hint="eastAsia"/>
          <w:color w:val="000000" w:themeColor="text1"/>
        </w:rPr>
        <w:t>栅罩。</w:t>
      </w:r>
    </w:p>
    <w:p w:rsidR="008D2633" w:rsidRPr="008B0ABE" w:rsidRDefault="008D2633" w:rsidP="008D2633">
      <w:pPr>
        <w:spacing w:line="360" w:lineRule="auto"/>
        <w:ind w:firstLineChars="200" w:firstLine="420"/>
        <w:rPr>
          <w:color w:val="000000" w:themeColor="text1"/>
        </w:rPr>
      </w:pPr>
      <w:r w:rsidRPr="008B0ABE">
        <w:rPr>
          <w:rFonts w:hint="eastAsia"/>
          <w:color w:val="000000" w:themeColor="text1"/>
        </w:rPr>
        <w:t>（</w:t>
      </w:r>
      <w:r w:rsidRPr="008B0ABE">
        <w:rPr>
          <w:color w:val="000000" w:themeColor="text1"/>
        </w:rPr>
        <w:t>5</w:t>
      </w:r>
      <w:r w:rsidRPr="008B0ABE">
        <w:rPr>
          <w:color w:val="000000" w:themeColor="text1"/>
        </w:rPr>
        <w:t>）起吊设施</w:t>
      </w:r>
    </w:p>
    <w:p w:rsidR="008D2633" w:rsidRPr="008B0ABE" w:rsidRDefault="008D2633" w:rsidP="008D2633">
      <w:pPr>
        <w:spacing w:line="360" w:lineRule="auto"/>
        <w:ind w:firstLineChars="200" w:firstLine="420"/>
        <w:rPr>
          <w:color w:val="000000" w:themeColor="text1"/>
        </w:rPr>
      </w:pPr>
      <w:r w:rsidRPr="008B0ABE">
        <w:rPr>
          <w:rFonts w:hint="eastAsia"/>
          <w:color w:val="000000" w:themeColor="text1"/>
        </w:rPr>
        <w:t>拦污栅罩的上部设置简易的起吊装置（如门形架等）或其它方便清污和检修拦污装置的设施。</w:t>
      </w:r>
    </w:p>
    <w:p w:rsidR="008D2633" w:rsidRPr="008B0ABE" w:rsidRDefault="008D2633" w:rsidP="008D2633">
      <w:pPr>
        <w:spacing w:line="360" w:lineRule="auto"/>
        <w:ind w:firstLineChars="200" w:firstLine="420"/>
        <w:rPr>
          <w:color w:val="000000" w:themeColor="text1"/>
        </w:rPr>
      </w:pPr>
      <w:r w:rsidRPr="008B0ABE">
        <w:rPr>
          <w:rFonts w:hint="eastAsia"/>
          <w:color w:val="000000" w:themeColor="text1"/>
        </w:rPr>
        <w:t>取水泵站上部设检修用电动起吊设备。</w:t>
      </w:r>
    </w:p>
    <w:p w:rsidR="008D2633" w:rsidRPr="008B0ABE" w:rsidRDefault="008D2633" w:rsidP="008D2633">
      <w:pPr>
        <w:spacing w:line="360" w:lineRule="auto"/>
        <w:ind w:firstLineChars="200" w:firstLine="420"/>
        <w:rPr>
          <w:color w:val="000000" w:themeColor="text1"/>
        </w:rPr>
      </w:pPr>
      <w:r w:rsidRPr="008B0ABE">
        <w:rPr>
          <w:rFonts w:hint="eastAsia"/>
          <w:color w:val="000000" w:themeColor="text1"/>
        </w:rPr>
        <w:t>取水泵站上考虑机泵</w:t>
      </w:r>
      <w:proofErr w:type="gramStart"/>
      <w:r w:rsidRPr="008B0ABE">
        <w:rPr>
          <w:rFonts w:hint="eastAsia"/>
          <w:color w:val="000000" w:themeColor="text1"/>
        </w:rPr>
        <w:t>设备外吊检修</w:t>
      </w:r>
      <w:proofErr w:type="gramEnd"/>
      <w:r w:rsidRPr="008B0ABE">
        <w:rPr>
          <w:rFonts w:hint="eastAsia"/>
          <w:color w:val="000000" w:themeColor="text1"/>
        </w:rPr>
        <w:t>的运输措施。</w:t>
      </w:r>
    </w:p>
    <w:p w:rsidR="008D2633" w:rsidRPr="008B0ABE" w:rsidRDefault="008D2633" w:rsidP="008D2633">
      <w:pPr>
        <w:spacing w:line="360" w:lineRule="auto"/>
        <w:ind w:firstLineChars="200" w:firstLine="420"/>
        <w:rPr>
          <w:color w:val="000000" w:themeColor="text1"/>
        </w:rPr>
      </w:pPr>
      <w:r w:rsidRPr="008B0ABE">
        <w:rPr>
          <w:color w:val="000000" w:themeColor="text1"/>
        </w:rPr>
        <w:t>5.11</w:t>
      </w:r>
      <w:r w:rsidRPr="008B0ABE">
        <w:rPr>
          <w:color w:val="000000" w:themeColor="text1"/>
        </w:rPr>
        <w:t>、锚固方式：</w:t>
      </w:r>
      <w:r w:rsidRPr="008B0ABE">
        <w:rPr>
          <w:rFonts w:hint="eastAsia"/>
          <w:color w:val="000000" w:themeColor="text1"/>
        </w:rPr>
        <w:t>泵站</w:t>
      </w:r>
      <w:r w:rsidRPr="008B0ABE">
        <w:rPr>
          <w:color w:val="000000" w:themeColor="text1"/>
        </w:rPr>
        <w:t>首尾设地锚，</w:t>
      </w:r>
      <w:proofErr w:type="gramStart"/>
      <w:r w:rsidRPr="008B0ABE">
        <w:rPr>
          <w:color w:val="000000" w:themeColor="text1"/>
        </w:rPr>
        <w:t>内外侧设开锚</w:t>
      </w:r>
      <w:proofErr w:type="gramEnd"/>
      <w:r w:rsidRPr="008B0ABE">
        <w:rPr>
          <w:color w:val="000000" w:themeColor="text1"/>
        </w:rPr>
        <w:t>，锚固点的选定应合理。</w:t>
      </w:r>
      <w:r w:rsidRPr="008B0ABE">
        <w:rPr>
          <w:rFonts w:hint="eastAsia"/>
          <w:color w:val="000000" w:themeColor="text1"/>
        </w:rPr>
        <w:t>泵站</w:t>
      </w:r>
      <w:r w:rsidRPr="008B0ABE">
        <w:rPr>
          <w:color w:val="000000" w:themeColor="text1"/>
        </w:rPr>
        <w:t>甲板上设有电动绞盘、系缆桩、导索桩及缆索，以上设备应考虑特大洪水流速及大风的作用下，能将取水</w:t>
      </w:r>
      <w:r w:rsidRPr="008B0ABE">
        <w:rPr>
          <w:rFonts w:hint="eastAsia"/>
          <w:color w:val="000000" w:themeColor="text1"/>
        </w:rPr>
        <w:t>泵站</w:t>
      </w:r>
      <w:r w:rsidRPr="008B0ABE">
        <w:rPr>
          <w:color w:val="000000" w:themeColor="text1"/>
        </w:rPr>
        <w:t>锚固，确保运行安全并符合船舶制造、验收等有关规定。</w:t>
      </w:r>
    </w:p>
    <w:p w:rsidR="008D2633" w:rsidRPr="008B0ABE" w:rsidRDefault="008D2633" w:rsidP="008D2633">
      <w:pPr>
        <w:spacing w:line="360" w:lineRule="auto"/>
        <w:ind w:firstLineChars="200" w:firstLine="420"/>
        <w:rPr>
          <w:color w:val="000000" w:themeColor="text1"/>
        </w:rPr>
      </w:pPr>
      <w:r w:rsidRPr="008B0ABE">
        <w:rPr>
          <w:rFonts w:hint="eastAsia"/>
          <w:color w:val="000000" w:themeColor="text1"/>
        </w:rPr>
        <w:t>泵站所在区域内无航运通行要求。</w:t>
      </w:r>
    </w:p>
    <w:p w:rsidR="008D2633" w:rsidRPr="008B0ABE" w:rsidRDefault="008D2633" w:rsidP="008D2633">
      <w:pPr>
        <w:spacing w:line="360" w:lineRule="auto"/>
        <w:ind w:firstLineChars="200" w:firstLine="420"/>
        <w:rPr>
          <w:color w:val="000000" w:themeColor="text1"/>
          <w:sz w:val="22"/>
        </w:rPr>
      </w:pPr>
      <w:r w:rsidRPr="008B0ABE">
        <w:rPr>
          <w:color w:val="000000" w:themeColor="text1"/>
        </w:rPr>
        <w:t>5.12</w:t>
      </w:r>
      <w:r w:rsidRPr="008B0ABE">
        <w:rPr>
          <w:color w:val="000000" w:themeColor="text1"/>
        </w:rPr>
        <w:t>、</w:t>
      </w:r>
      <w:r w:rsidRPr="008B0ABE">
        <w:rPr>
          <w:rFonts w:hint="eastAsia"/>
          <w:color w:val="000000" w:themeColor="text1"/>
        </w:rPr>
        <w:t>泵站</w:t>
      </w:r>
      <w:r w:rsidRPr="008B0ABE">
        <w:rPr>
          <w:color w:val="000000" w:themeColor="text1"/>
        </w:rPr>
        <w:t>取水泵出水管以摇臂装置的方式与岸</w:t>
      </w:r>
      <w:r w:rsidRPr="008B0ABE">
        <w:rPr>
          <w:rFonts w:hint="eastAsia"/>
          <w:color w:val="000000" w:themeColor="text1"/>
        </w:rPr>
        <w:t>边支墩</w:t>
      </w:r>
      <w:r w:rsidRPr="008B0ABE">
        <w:rPr>
          <w:color w:val="000000" w:themeColor="text1"/>
        </w:rPr>
        <w:t>连接，摇臂长度为</w:t>
      </w:r>
      <w:r w:rsidRPr="008B0ABE">
        <w:rPr>
          <w:rFonts w:hint="eastAsia"/>
          <w:color w:val="000000" w:themeColor="text1"/>
        </w:rPr>
        <w:t>48</w:t>
      </w:r>
      <w:r w:rsidRPr="008B0ABE">
        <w:rPr>
          <w:color w:val="000000" w:themeColor="text1"/>
        </w:rPr>
        <w:t>m</w:t>
      </w:r>
      <w:r w:rsidRPr="008B0ABE">
        <w:rPr>
          <w:color w:val="000000" w:themeColor="text1"/>
          <w:sz w:val="22"/>
        </w:rPr>
        <w:t>。</w:t>
      </w:r>
    </w:p>
    <w:p w:rsidR="008D2633" w:rsidRPr="008B0ABE" w:rsidRDefault="008D2633" w:rsidP="008D2633">
      <w:pPr>
        <w:spacing w:line="360" w:lineRule="auto"/>
        <w:ind w:firstLineChars="200" w:firstLine="420"/>
        <w:rPr>
          <w:color w:val="000000" w:themeColor="text1"/>
        </w:rPr>
      </w:pPr>
      <w:r w:rsidRPr="008B0ABE">
        <w:rPr>
          <w:color w:val="000000" w:themeColor="text1"/>
        </w:rPr>
        <w:t>5.13</w:t>
      </w:r>
      <w:r w:rsidRPr="008B0ABE">
        <w:rPr>
          <w:color w:val="000000" w:themeColor="text1"/>
        </w:rPr>
        <w:t>、</w:t>
      </w:r>
      <w:r w:rsidRPr="008B0ABE">
        <w:rPr>
          <w:rFonts w:hint="eastAsia"/>
          <w:color w:val="000000" w:themeColor="text1"/>
        </w:rPr>
        <w:t>泵站</w:t>
      </w:r>
      <w:r w:rsidRPr="008B0ABE">
        <w:rPr>
          <w:color w:val="000000" w:themeColor="text1"/>
        </w:rPr>
        <w:t>与岸边的交通以摇臂</w:t>
      </w:r>
      <w:r w:rsidRPr="008B0ABE">
        <w:rPr>
          <w:rFonts w:hint="eastAsia"/>
          <w:color w:val="000000" w:themeColor="text1"/>
        </w:rPr>
        <w:t>栈桥</w:t>
      </w:r>
      <w:r w:rsidRPr="008B0ABE">
        <w:rPr>
          <w:color w:val="000000" w:themeColor="text1"/>
        </w:rPr>
        <w:t>为主</w:t>
      </w:r>
      <w:r w:rsidRPr="008B0ABE">
        <w:rPr>
          <w:rFonts w:hint="eastAsia"/>
          <w:color w:val="000000" w:themeColor="text1"/>
        </w:rPr>
        <w:t>，交通船摆渡为辅，此外还配置</w:t>
      </w:r>
      <w:r w:rsidRPr="008B0ABE">
        <w:rPr>
          <w:rFonts w:hint="eastAsia"/>
          <w:color w:val="000000" w:themeColor="text1"/>
        </w:rPr>
        <w:t>1</w:t>
      </w:r>
      <w:r w:rsidRPr="008B0ABE">
        <w:rPr>
          <w:rFonts w:hint="eastAsia"/>
          <w:color w:val="000000" w:themeColor="text1"/>
        </w:rPr>
        <w:t>艘移动浮箱，</w:t>
      </w:r>
      <w:proofErr w:type="gramStart"/>
      <w:r w:rsidRPr="008B0ABE">
        <w:rPr>
          <w:rFonts w:hint="eastAsia"/>
          <w:color w:val="000000" w:themeColor="text1"/>
        </w:rPr>
        <w:t>供设备</w:t>
      </w:r>
      <w:proofErr w:type="gramEnd"/>
      <w:r w:rsidRPr="008B0ABE">
        <w:rPr>
          <w:rFonts w:hint="eastAsia"/>
          <w:color w:val="000000" w:themeColor="text1"/>
        </w:rPr>
        <w:t>检修运输用。</w:t>
      </w:r>
    </w:p>
    <w:p w:rsidR="008D2633" w:rsidRPr="008B0ABE" w:rsidRDefault="008D2633" w:rsidP="008D2633">
      <w:pPr>
        <w:spacing w:line="360" w:lineRule="auto"/>
        <w:ind w:firstLineChars="200" w:firstLine="422"/>
        <w:rPr>
          <w:b/>
          <w:color w:val="000000" w:themeColor="text1"/>
        </w:rPr>
      </w:pPr>
      <w:r w:rsidRPr="008B0ABE">
        <w:rPr>
          <w:b/>
          <w:color w:val="000000" w:themeColor="text1"/>
        </w:rPr>
        <w:t>6</w:t>
      </w:r>
      <w:r w:rsidRPr="008B0ABE">
        <w:rPr>
          <w:b/>
          <w:color w:val="000000" w:themeColor="text1"/>
        </w:rPr>
        <w:t>、材质：</w:t>
      </w:r>
    </w:p>
    <w:p w:rsidR="008D2633" w:rsidRPr="008B0ABE" w:rsidRDefault="008D2633" w:rsidP="008D2633">
      <w:pPr>
        <w:spacing w:line="360" w:lineRule="auto"/>
        <w:ind w:firstLineChars="200" w:firstLine="420"/>
        <w:rPr>
          <w:color w:val="000000" w:themeColor="text1"/>
        </w:rPr>
      </w:pPr>
      <w:r w:rsidRPr="008B0ABE">
        <w:rPr>
          <w:rFonts w:hint="eastAsia"/>
          <w:color w:val="000000" w:themeColor="text1"/>
        </w:rPr>
        <w:t>为延长设备使用寿命，降低运行故障，确保系统运行可靠。对系统关键部件采用特殊材质和防腐措施。因经常可能有磕碰、摩擦的栈桥走道采用不锈钢材质。对直接影响系统运行起关键作用、且长期经水力冲刷、</w:t>
      </w:r>
      <w:proofErr w:type="gramStart"/>
      <w:r w:rsidRPr="008B0ABE">
        <w:rPr>
          <w:rFonts w:hint="eastAsia"/>
          <w:color w:val="000000" w:themeColor="text1"/>
        </w:rPr>
        <w:t>浸蚀</w:t>
      </w:r>
      <w:proofErr w:type="gramEnd"/>
      <w:r w:rsidRPr="008B0ABE">
        <w:rPr>
          <w:rFonts w:hint="eastAsia"/>
          <w:color w:val="000000" w:themeColor="text1"/>
        </w:rPr>
        <w:t>的阀门、止回阀等采用软密封结构。详见下表</w:t>
      </w:r>
    </w:p>
    <w:p w:rsidR="008D2633" w:rsidRPr="008B0ABE" w:rsidRDefault="008D2633" w:rsidP="008D2633">
      <w:pPr>
        <w:spacing w:line="360" w:lineRule="auto"/>
        <w:ind w:firstLineChars="200" w:firstLine="420"/>
        <w:jc w:val="center"/>
        <w:rPr>
          <w:color w:val="000000" w:themeColor="text1"/>
        </w:rPr>
      </w:pPr>
      <w:r w:rsidRPr="008B0ABE">
        <w:rPr>
          <w:rFonts w:hint="eastAsia"/>
          <w:color w:val="000000" w:themeColor="text1"/>
        </w:rPr>
        <w:lastRenderedPageBreak/>
        <w:t>主要结构材料表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44"/>
        <w:gridCol w:w="3560"/>
        <w:gridCol w:w="3818"/>
      </w:tblGrid>
      <w:tr w:rsidR="008B0ABE" w:rsidRPr="008B0ABE" w:rsidTr="00F941A1">
        <w:trPr>
          <w:trHeight w:val="567"/>
        </w:trPr>
        <w:tc>
          <w:tcPr>
            <w:tcW w:w="671" w:type="pct"/>
            <w:vAlign w:val="center"/>
          </w:tcPr>
          <w:p w:rsidR="008D2633" w:rsidRPr="008B0ABE" w:rsidRDefault="008D2633" w:rsidP="00F941A1">
            <w:pPr>
              <w:spacing w:line="360" w:lineRule="auto"/>
              <w:jc w:val="center"/>
              <w:rPr>
                <w:color w:val="000000" w:themeColor="text1"/>
              </w:rPr>
            </w:pPr>
            <w:bookmarkStart w:id="17" w:name="_Hlk109381289"/>
            <w:r w:rsidRPr="008B0ABE">
              <w:rPr>
                <w:color w:val="000000" w:themeColor="text1"/>
              </w:rPr>
              <w:t>序号</w:t>
            </w:r>
          </w:p>
        </w:tc>
        <w:tc>
          <w:tcPr>
            <w:tcW w:w="2089" w:type="pct"/>
            <w:vAlign w:val="center"/>
          </w:tcPr>
          <w:p w:rsidR="008D2633" w:rsidRPr="008B0ABE" w:rsidRDefault="008D2633" w:rsidP="00F941A1">
            <w:pPr>
              <w:spacing w:line="360" w:lineRule="auto"/>
              <w:jc w:val="center"/>
              <w:rPr>
                <w:color w:val="000000" w:themeColor="text1"/>
              </w:rPr>
            </w:pPr>
            <w:r w:rsidRPr="008B0ABE">
              <w:rPr>
                <w:color w:val="000000" w:themeColor="text1"/>
              </w:rPr>
              <w:t>名称</w:t>
            </w:r>
          </w:p>
        </w:tc>
        <w:tc>
          <w:tcPr>
            <w:tcW w:w="2240" w:type="pct"/>
            <w:vAlign w:val="center"/>
          </w:tcPr>
          <w:p w:rsidR="008D2633" w:rsidRPr="008B0ABE" w:rsidRDefault="008D2633" w:rsidP="00F941A1">
            <w:pPr>
              <w:spacing w:line="360" w:lineRule="auto"/>
              <w:jc w:val="center"/>
              <w:rPr>
                <w:color w:val="000000" w:themeColor="text1"/>
              </w:rPr>
            </w:pPr>
            <w:r w:rsidRPr="008B0ABE">
              <w:rPr>
                <w:rFonts w:hint="eastAsia"/>
                <w:color w:val="000000" w:themeColor="text1"/>
              </w:rPr>
              <w:t>备注</w:t>
            </w:r>
          </w:p>
        </w:tc>
      </w:tr>
      <w:tr w:rsidR="008B0ABE" w:rsidRPr="008B0ABE" w:rsidTr="00F941A1">
        <w:trPr>
          <w:trHeight w:val="567"/>
        </w:trPr>
        <w:tc>
          <w:tcPr>
            <w:tcW w:w="671" w:type="pct"/>
            <w:vAlign w:val="center"/>
          </w:tcPr>
          <w:p w:rsidR="008D2633" w:rsidRPr="008B0ABE" w:rsidRDefault="008D2633" w:rsidP="00F941A1">
            <w:pPr>
              <w:spacing w:line="360" w:lineRule="auto"/>
              <w:jc w:val="center"/>
              <w:rPr>
                <w:color w:val="000000" w:themeColor="text1"/>
              </w:rPr>
            </w:pPr>
            <w:r w:rsidRPr="008B0ABE">
              <w:rPr>
                <w:color w:val="000000" w:themeColor="text1"/>
              </w:rPr>
              <w:t>1</w:t>
            </w:r>
          </w:p>
        </w:tc>
        <w:tc>
          <w:tcPr>
            <w:tcW w:w="2089" w:type="pct"/>
            <w:vAlign w:val="center"/>
          </w:tcPr>
          <w:p w:rsidR="008D2633" w:rsidRPr="008B0ABE" w:rsidRDefault="008D2633" w:rsidP="00F941A1">
            <w:pPr>
              <w:spacing w:line="360" w:lineRule="auto"/>
              <w:jc w:val="center"/>
              <w:rPr>
                <w:color w:val="000000" w:themeColor="text1"/>
              </w:rPr>
            </w:pPr>
            <w:r w:rsidRPr="008B0ABE">
              <w:rPr>
                <w:rFonts w:hint="eastAsia"/>
                <w:color w:val="000000" w:themeColor="text1"/>
              </w:rPr>
              <w:t>浮船</w:t>
            </w:r>
          </w:p>
        </w:tc>
        <w:tc>
          <w:tcPr>
            <w:tcW w:w="2240" w:type="pct"/>
            <w:vAlign w:val="center"/>
          </w:tcPr>
          <w:p w:rsidR="008D2633" w:rsidRPr="008B0ABE" w:rsidRDefault="008D2633" w:rsidP="00F941A1">
            <w:pPr>
              <w:spacing w:line="360" w:lineRule="auto"/>
              <w:jc w:val="center"/>
              <w:rPr>
                <w:color w:val="000000" w:themeColor="text1"/>
              </w:rPr>
            </w:pPr>
            <w:r w:rsidRPr="008B0ABE">
              <w:rPr>
                <w:rFonts w:hint="eastAsia"/>
                <w:color w:val="000000" w:themeColor="text1"/>
              </w:rPr>
              <w:t>碳钢</w:t>
            </w:r>
          </w:p>
        </w:tc>
      </w:tr>
      <w:tr w:rsidR="008B0ABE" w:rsidRPr="008B0ABE" w:rsidTr="00F941A1">
        <w:trPr>
          <w:trHeight w:val="567"/>
        </w:trPr>
        <w:tc>
          <w:tcPr>
            <w:tcW w:w="671" w:type="pct"/>
            <w:vAlign w:val="center"/>
          </w:tcPr>
          <w:p w:rsidR="008D2633" w:rsidRPr="008B0ABE" w:rsidRDefault="008D2633" w:rsidP="00F941A1">
            <w:pPr>
              <w:spacing w:line="360" w:lineRule="auto"/>
              <w:jc w:val="center"/>
              <w:rPr>
                <w:color w:val="000000" w:themeColor="text1"/>
              </w:rPr>
            </w:pPr>
            <w:r w:rsidRPr="008B0ABE">
              <w:rPr>
                <w:color w:val="000000" w:themeColor="text1"/>
              </w:rPr>
              <w:t>2</w:t>
            </w:r>
          </w:p>
        </w:tc>
        <w:tc>
          <w:tcPr>
            <w:tcW w:w="2089" w:type="pct"/>
            <w:vAlign w:val="center"/>
          </w:tcPr>
          <w:p w:rsidR="008D2633" w:rsidRPr="008B0ABE" w:rsidRDefault="008D2633" w:rsidP="00F941A1">
            <w:pPr>
              <w:spacing w:line="360" w:lineRule="auto"/>
              <w:jc w:val="center"/>
              <w:rPr>
                <w:color w:val="000000" w:themeColor="text1"/>
              </w:rPr>
            </w:pPr>
            <w:r w:rsidRPr="008B0ABE">
              <w:rPr>
                <w:color w:val="000000" w:themeColor="text1"/>
              </w:rPr>
              <w:t>输水管道</w:t>
            </w:r>
          </w:p>
        </w:tc>
        <w:tc>
          <w:tcPr>
            <w:tcW w:w="2240" w:type="pct"/>
            <w:vAlign w:val="center"/>
          </w:tcPr>
          <w:p w:rsidR="008D2633" w:rsidRPr="008B0ABE" w:rsidRDefault="008D2633" w:rsidP="00F941A1">
            <w:pPr>
              <w:spacing w:line="360" w:lineRule="auto"/>
              <w:jc w:val="center"/>
              <w:rPr>
                <w:color w:val="000000" w:themeColor="text1"/>
              </w:rPr>
            </w:pPr>
            <w:r w:rsidRPr="008B0ABE">
              <w:rPr>
                <w:rFonts w:hint="eastAsia"/>
                <w:color w:val="000000" w:themeColor="text1"/>
              </w:rPr>
              <w:t>碳钢防腐</w:t>
            </w:r>
          </w:p>
        </w:tc>
      </w:tr>
      <w:tr w:rsidR="008B0ABE" w:rsidRPr="008B0ABE" w:rsidTr="00F941A1">
        <w:trPr>
          <w:trHeight w:val="567"/>
        </w:trPr>
        <w:tc>
          <w:tcPr>
            <w:tcW w:w="671" w:type="pct"/>
            <w:vAlign w:val="center"/>
          </w:tcPr>
          <w:p w:rsidR="008D2633" w:rsidRPr="008B0ABE" w:rsidRDefault="008D2633" w:rsidP="00F941A1">
            <w:pPr>
              <w:spacing w:line="360" w:lineRule="auto"/>
              <w:jc w:val="center"/>
              <w:rPr>
                <w:color w:val="000000" w:themeColor="text1"/>
              </w:rPr>
            </w:pPr>
            <w:r w:rsidRPr="008B0ABE">
              <w:rPr>
                <w:rFonts w:hint="eastAsia"/>
                <w:color w:val="000000" w:themeColor="text1"/>
              </w:rPr>
              <w:t>3</w:t>
            </w:r>
          </w:p>
        </w:tc>
        <w:tc>
          <w:tcPr>
            <w:tcW w:w="2089" w:type="pct"/>
            <w:vAlign w:val="center"/>
          </w:tcPr>
          <w:p w:rsidR="008D2633" w:rsidRPr="008B0ABE" w:rsidRDefault="008D2633" w:rsidP="00F941A1">
            <w:pPr>
              <w:spacing w:line="360" w:lineRule="auto"/>
              <w:jc w:val="center"/>
              <w:rPr>
                <w:color w:val="000000" w:themeColor="text1"/>
              </w:rPr>
            </w:pPr>
            <w:r w:rsidRPr="008B0ABE">
              <w:rPr>
                <w:color w:val="000000" w:themeColor="text1"/>
              </w:rPr>
              <w:t>紧固件</w:t>
            </w:r>
          </w:p>
        </w:tc>
        <w:tc>
          <w:tcPr>
            <w:tcW w:w="2240" w:type="pct"/>
            <w:vAlign w:val="center"/>
          </w:tcPr>
          <w:p w:rsidR="008D2633" w:rsidRPr="008B0ABE" w:rsidRDefault="008D2633" w:rsidP="00F941A1">
            <w:pPr>
              <w:spacing w:line="360" w:lineRule="auto"/>
              <w:jc w:val="center"/>
              <w:rPr>
                <w:color w:val="000000" w:themeColor="text1"/>
              </w:rPr>
            </w:pPr>
            <w:r w:rsidRPr="008B0ABE">
              <w:rPr>
                <w:color w:val="000000" w:themeColor="text1"/>
              </w:rPr>
              <w:t>碳钢防腐</w:t>
            </w:r>
          </w:p>
        </w:tc>
      </w:tr>
      <w:tr w:rsidR="008B0ABE" w:rsidRPr="008B0ABE" w:rsidTr="00F941A1">
        <w:trPr>
          <w:trHeight w:val="567"/>
        </w:trPr>
        <w:tc>
          <w:tcPr>
            <w:tcW w:w="671" w:type="pct"/>
            <w:vAlign w:val="center"/>
          </w:tcPr>
          <w:p w:rsidR="008D2633" w:rsidRPr="008B0ABE" w:rsidRDefault="008D2633" w:rsidP="00F941A1">
            <w:pPr>
              <w:spacing w:line="360" w:lineRule="auto"/>
              <w:jc w:val="center"/>
              <w:rPr>
                <w:color w:val="000000" w:themeColor="text1"/>
              </w:rPr>
            </w:pPr>
            <w:r w:rsidRPr="008B0ABE">
              <w:rPr>
                <w:color w:val="000000" w:themeColor="text1"/>
              </w:rPr>
              <w:t>4</w:t>
            </w:r>
          </w:p>
        </w:tc>
        <w:tc>
          <w:tcPr>
            <w:tcW w:w="2089" w:type="pct"/>
            <w:vAlign w:val="center"/>
          </w:tcPr>
          <w:p w:rsidR="008D2633" w:rsidRPr="008B0ABE" w:rsidRDefault="008D2633" w:rsidP="00F941A1">
            <w:pPr>
              <w:spacing w:line="360" w:lineRule="auto"/>
              <w:jc w:val="center"/>
              <w:rPr>
                <w:color w:val="000000" w:themeColor="text1"/>
              </w:rPr>
            </w:pPr>
            <w:r w:rsidRPr="008B0ABE">
              <w:rPr>
                <w:rFonts w:hint="eastAsia"/>
                <w:color w:val="000000" w:themeColor="text1"/>
              </w:rPr>
              <w:t>摇臂输水管及栈桥</w:t>
            </w:r>
          </w:p>
        </w:tc>
        <w:tc>
          <w:tcPr>
            <w:tcW w:w="2240" w:type="pct"/>
            <w:vAlign w:val="center"/>
          </w:tcPr>
          <w:p w:rsidR="008D2633" w:rsidRPr="008B0ABE" w:rsidRDefault="008D2633" w:rsidP="00F941A1">
            <w:pPr>
              <w:spacing w:line="360" w:lineRule="auto"/>
              <w:jc w:val="center"/>
              <w:rPr>
                <w:color w:val="000000" w:themeColor="text1"/>
              </w:rPr>
            </w:pPr>
            <w:r w:rsidRPr="008B0ABE">
              <w:rPr>
                <w:color w:val="000000" w:themeColor="text1"/>
              </w:rPr>
              <w:t>碳钢防腐</w:t>
            </w:r>
          </w:p>
        </w:tc>
      </w:tr>
      <w:tr w:rsidR="008B0ABE" w:rsidRPr="008B0ABE" w:rsidTr="00F941A1">
        <w:trPr>
          <w:trHeight w:val="567"/>
        </w:trPr>
        <w:tc>
          <w:tcPr>
            <w:tcW w:w="671" w:type="pct"/>
            <w:vAlign w:val="center"/>
          </w:tcPr>
          <w:p w:rsidR="008D2633" w:rsidRPr="008B0ABE" w:rsidRDefault="008D2633" w:rsidP="00F941A1">
            <w:pPr>
              <w:spacing w:line="360" w:lineRule="auto"/>
              <w:jc w:val="center"/>
              <w:rPr>
                <w:color w:val="000000" w:themeColor="text1"/>
              </w:rPr>
            </w:pPr>
            <w:r w:rsidRPr="008B0ABE">
              <w:rPr>
                <w:rFonts w:hint="eastAsia"/>
                <w:color w:val="000000" w:themeColor="text1"/>
              </w:rPr>
              <w:t>5</w:t>
            </w:r>
          </w:p>
        </w:tc>
        <w:tc>
          <w:tcPr>
            <w:tcW w:w="2089" w:type="pct"/>
            <w:vAlign w:val="center"/>
          </w:tcPr>
          <w:p w:rsidR="008D2633" w:rsidRPr="008B0ABE" w:rsidRDefault="008D2633" w:rsidP="00F941A1">
            <w:pPr>
              <w:spacing w:line="360" w:lineRule="auto"/>
              <w:jc w:val="center"/>
              <w:rPr>
                <w:color w:val="000000" w:themeColor="text1"/>
              </w:rPr>
            </w:pPr>
            <w:r w:rsidRPr="008B0ABE">
              <w:rPr>
                <w:rFonts w:hint="eastAsia"/>
                <w:color w:val="000000" w:themeColor="text1"/>
              </w:rPr>
              <w:t>固定输水管及栈桥</w:t>
            </w:r>
          </w:p>
        </w:tc>
        <w:tc>
          <w:tcPr>
            <w:tcW w:w="2240" w:type="pct"/>
            <w:vAlign w:val="center"/>
          </w:tcPr>
          <w:p w:rsidR="008D2633" w:rsidRPr="008B0ABE" w:rsidRDefault="008D2633" w:rsidP="00F941A1">
            <w:pPr>
              <w:spacing w:line="360" w:lineRule="auto"/>
              <w:jc w:val="center"/>
              <w:rPr>
                <w:color w:val="000000" w:themeColor="text1"/>
              </w:rPr>
            </w:pPr>
            <w:r w:rsidRPr="008B0ABE">
              <w:rPr>
                <w:color w:val="000000" w:themeColor="text1"/>
              </w:rPr>
              <w:t>碳钢防腐</w:t>
            </w:r>
          </w:p>
        </w:tc>
      </w:tr>
      <w:tr w:rsidR="008B0ABE" w:rsidRPr="008B0ABE" w:rsidTr="00F941A1">
        <w:trPr>
          <w:trHeight w:val="567"/>
        </w:trPr>
        <w:tc>
          <w:tcPr>
            <w:tcW w:w="671" w:type="pct"/>
            <w:vAlign w:val="center"/>
          </w:tcPr>
          <w:p w:rsidR="008D2633" w:rsidRPr="008B0ABE" w:rsidRDefault="008D2633" w:rsidP="00F941A1">
            <w:pPr>
              <w:spacing w:line="360" w:lineRule="auto"/>
              <w:jc w:val="center"/>
              <w:rPr>
                <w:color w:val="000000" w:themeColor="text1"/>
              </w:rPr>
            </w:pPr>
            <w:r w:rsidRPr="008B0ABE">
              <w:rPr>
                <w:rFonts w:hint="eastAsia"/>
                <w:color w:val="000000" w:themeColor="text1"/>
              </w:rPr>
              <w:t>6</w:t>
            </w:r>
          </w:p>
        </w:tc>
        <w:tc>
          <w:tcPr>
            <w:tcW w:w="2089" w:type="pct"/>
            <w:vAlign w:val="center"/>
          </w:tcPr>
          <w:p w:rsidR="008D2633" w:rsidRPr="008B0ABE" w:rsidRDefault="008D2633" w:rsidP="00F941A1">
            <w:pPr>
              <w:spacing w:line="360" w:lineRule="auto"/>
              <w:jc w:val="center"/>
              <w:rPr>
                <w:color w:val="000000" w:themeColor="text1"/>
              </w:rPr>
            </w:pPr>
            <w:r w:rsidRPr="008B0ABE">
              <w:rPr>
                <w:rFonts w:hint="eastAsia"/>
                <w:color w:val="000000" w:themeColor="text1"/>
              </w:rPr>
              <w:t>水泵</w:t>
            </w:r>
            <w:r w:rsidRPr="008B0ABE">
              <w:rPr>
                <w:color w:val="000000" w:themeColor="text1"/>
              </w:rPr>
              <w:t>密封</w:t>
            </w:r>
            <w:r w:rsidRPr="008B0ABE">
              <w:rPr>
                <w:rFonts w:hint="eastAsia"/>
                <w:color w:val="000000" w:themeColor="text1"/>
              </w:rPr>
              <w:t>装置</w:t>
            </w:r>
          </w:p>
        </w:tc>
        <w:tc>
          <w:tcPr>
            <w:tcW w:w="2240" w:type="pct"/>
            <w:vAlign w:val="center"/>
          </w:tcPr>
          <w:p w:rsidR="008D2633" w:rsidRPr="008B0ABE" w:rsidRDefault="008D2633" w:rsidP="00F941A1">
            <w:pPr>
              <w:spacing w:line="360" w:lineRule="auto"/>
              <w:jc w:val="center"/>
              <w:rPr>
                <w:color w:val="000000" w:themeColor="text1"/>
              </w:rPr>
            </w:pPr>
            <w:r w:rsidRPr="008B0ABE">
              <w:rPr>
                <w:rFonts w:hint="eastAsia"/>
                <w:color w:val="000000" w:themeColor="text1"/>
              </w:rPr>
              <w:t>机械密封（博格曼）</w:t>
            </w:r>
          </w:p>
        </w:tc>
      </w:tr>
      <w:tr w:rsidR="008B0ABE" w:rsidRPr="008B0ABE" w:rsidTr="00F941A1">
        <w:trPr>
          <w:trHeight w:val="567"/>
        </w:trPr>
        <w:tc>
          <w:tcPr>
            <w:tcW w:w="671" w:type="pct"/>
            <w:vAlign w:val="center"/>
          </w:tcPr>
          <w:p w:rsidR="008D2633" w:rsidRPr="008B0ABE" w:rsidRDefault="008D2633" w:rsidP="00F941A1">
            <w:pPr>
              <w:spacing w:line="360" w:lineRule="auto"/>
              <w:jc w:val="center"/>
              <w:rPr>
                <w:color w:val="000000" w:themeColor="text1"/>
              </w:rPr>
            </w:pPr>
            <w:r w:rsidRPr="008B0ABE">
              <w:rPr>
                <w:rFonts w:hint="eastAsia"/>
                <w:color w:val="000000" w:themeColor="text1"/>
              </w:rPr>
              <w:t>7</w:t>
            </w:r>
          </w:p>
        </w:tc>
        <w:tc>
          <w:tcPr>
            <w:tcW w:w="2089" w:type="pct"/>
            <w:vAlign w:val="center"/>
          </w:tcPr>
          <w:p w:rsidR="008D2633" w:rsidRPr="008B0ABE" w:rsidRDefault="008D2633" w:rsidP="00F941A1">
            <w:pPr>
              <w:spacing w:line="360" w:lineRule="auto"/>
              <w:jc w:val="center"/>
              <w:rPr>
                <w:color w:val="000000" w:themeColor="text1"/>
              </w:rPr>
            </w:pPr>
            <w:r w:rsidRPr="008B0ABE">
              <w:rPr>
                <w:color w:val="000000" w:themeColor="text1"/>
              </w:rPr>
              <w:t>泵</w:t>
            </w:r>
          </w:p>
        </w:tc>
        <w:tc>
          <w:tcPr>
            <w:tcW w:w="2240" w:type="pct"/>
            <w:vAlign w:val="center"/>
          </w:tcPr>
          <w:p w:rsidR="008D2633" w:rsidRPr="008B0ABE" w:rsidRDefault="008D2633" w:rsidP="00F941A1">
            <w:pPr>
              <w:spacing w:line="360" w:lineRule="auto"/>
              <w:jc w:val="center"/>
              <w:rPr>
                <w:color w:val="000000" w:themeColor="text1"/>
              </w:rPr>
            </w:pPr>
            <w:r w:rsidRPr="008B0ABE">
              <w:rPr>
                <w:rFonts w:hint="eastAsia"/>
                <w:color w:val="000000" w:themeColor="text1"/>
              </w:rPr>
              <w:t>参考品牌：格兰富、上海</w:t>
            </w:r>
            <w:proofErr w:type="gramStart"/>
            <w:r w:rsidRPr="008B0ABE">
              <w:rPr>
                <w:rFonts w:hint="eastAsia"/>
                <w:color w:val="000000" w:themeColor="text1"/>
              </w:rPr>
              <w:t>凯</w:t>
            </w:r>
            <w:proofErr w:type="gramEnd"/>
            <w:r w:rsidRPr="008B0ABE">
              <w:rPr>
                <w:rFonts w:hint="eastAsia"/>
                <w:color w:val="000000" w:themeColor="text1"/>
              </w:rPr>
              <w:t>泉、凯士比、威派格</w:t>
            </w:r>
          </w:p>
        </w:tc>
      </w:tr>
      <w:tr w:rsidR="008B0ABE" w:rsidRPr="008B0ABE" w:rsidTr="00F941A1">
        <w:trPr>
          <w:trHeight w:val="567"/>
        </w:trPr>
        <w:tc>
          <w:tcPr>
            <w:tcW w:w="671" w:type="pct"/>
            <w:vAlign w:val="center"/>
          </w:tcPr>
          <w:p w:rsidR="008D2633" w:rsidRPr="008B0ABE" w:rsidRDefault="008D2633" w:rsidP="00F941A1">
            <w:pPr>
              <w:spacing w:line="360" w:lineRule="auto"/>
              <w:jc w:val="center"/>
              <w:rPr>
                <w:color w:val="000000" w:themeColor="text1"/>
              </w:rPr>
            </w:pPr>
            <w:r w:rsidRPr="008B0ABE">
              <w:rPr>
                <w:rFonts w:hint="eastAsia"/>
                <w:color w:val="000000" w:themeColor="text1"/>
              </w:rPr>
              <w:t>8</w:t>
            </w:r>
          </w:p>
        </w:tc>
        <w:tc>
          <w:tcPr>
            <w:tcW w:w="2089" w:type="pct"/>
            <w:vAlign w:val="center"/>
          </w:tcPr>
          <w:p w:rsidR="008D2633" w:rsidRPr="008B0ABE" w:rsidRDefault="008D2633" w:rsidP="00F941A1">
            <w:pPr>
              <w:spacing w:line="360" w:lineRule="auto"/>
              <w:jc w:val="center"/>
              <w:rPr>
                <w:color w:val="000000" w:themeColor="text1"/>
              </w:rPr>
            </w:pPr>
            <w:r w:rsidRPr="008B0ABE">
              <w:rPr>
                <w:rFonts w:hint="eastAsia"/>
                <w:color w:val="000000" w:themeColor="text1"/>
              </w:rPr>
              <w:t>*</w:t>
            </w:r>
            <w:r w:rsidRPr="008B0ABE">
              <w:rPr>
                <w:rFonts w:hint="eastAsia"/>
                <w:color w:val="000000" w:themeColor="text1"/>
              </w:rPr>
              <w:t>叶轮</w:t>
            </w:r>
          </w:p>
        </w:tc>
        <w:tc>
          <w:tcPr>
            <w:tcW w:w="2240" w:type="pct"/>
            <w:vAlign w:val="center"/>
          </w:tcPr>
          <w:p w:rsidR="008D2633" w:rsidRPr="008B0ABE" w:rsidRDefault="008D2633" w:rsidP="00F941A1">
            <w:pPr>
              <w:spacing w:line="360" w:lineRule="auto"/>
              <w:jc w:val="center"/>
              <w:rPr>
                <w:color w:val="000000" w:themeColor="text1"/>
              </w:rPr>
            </w:pPr>
            <w:r w:rsidRPr="008B0ABE">
              <w:rPr>
                <w:rFonts w:hint="eastAsia"/>
                <w:color w:val="000000" w:themeColor="text1"/>
              </w:rPr>
              <w:t>3</w:t>
            </w:r>
            <w:r w:rsidRPr="008B0ABE">
              <w:rPr>
                <w:color w:val="000000" w:themeColor="text1"/>
              </w:rPr>
              <w:t>04</w:t>
            </w:r>
            <w:r w:rsidRPr="008B0ABE">
              <w:rPr>
                <w:rFonts w:hint="eastAsia"/>
                <w:color w:val="000000" w:themeColor="text1"/>
              </w:rPr>
              <w:t>不锈钢</w:t>
            </w:r>
          </w:p>
        </w:tc>
      </w:tr>
      <w:tr w:rsidR="008D2633" w:rsidRPr="008B0ABE" w:rsidTr="00F941A1">
        <w:trPr>
          <w:trHeight w:val="567"/>
        </w:trPr>
        <w:tc>
          <w:tcPr>
            <w:tcW w:w="671" w:type="pct"/>
            <w:vAlign w:val="center"/>
          </w:tcPr>
          <w:p w:rsidR="008D2633" w:rsidRPr="008B0ABE" w:rsidRDefault="008D2633" w:rsidP="00F941A1">
            <w:pPr>
              <w:spacing w:line="360" w:lineRule="auto"/>
              <w:jc w:val="center"/>
              <w:rPr>
                <w:color w:val="000000" w:themeColor="text1"/>
              </w:rPr>
            </w:pPr>
            <w:r w:rsidRPr="008B0ABE">
              <w:rPr>
                <w:color w:val="000000" w:themeColor="text1"/>
              </w:rPr>
              <w:t>9</w:t>
            </w:r>
          </w:p>
        </w:tc>
        <w:tc>
          <w:tcPr>
            <w:tcW w:w="2089" w:type="pct"/>
            <w:vAlign w:val="center"/>
          </w:tcPr>
          <w:p w:rsidR="008D2633" w:rsidRPr="008B0ABE" w:rsidRDefault="008D2633" w:rsidP="00F941A1">
            <w:pPr>
              <w:spacing w:line="360" w:lineRule="auto"/>
              <w:jc w:val="center"/>
              <w:rPr>
                <w:color w:val="000000" w:themeColor="text1"/>
              </w:rPr>
            </w:pPr>
            <w:r w:rsidRPr="008B0ABE">
              <w:rPr>
                <w:rFonts w:hint="eastAsia"/>
                <w:color w:val="000000" w:themeColor="text1"/>
              </w:rPr>
              <w:t>*</w:t>
            </w:r>
            <w:r w:rsidRPr="008B0ABE">
              <w:rPr>
                <w:color w:val="000000" w:themeColor="text1"/>
              </w:rPr>
              <w:t>控制</w:t>
            </w:r>
            <w:r w:rsidRPr="008B0ABE">
              <w:rPr>
                <w:rFonts w:hint="eastAsia"/>
                <w:color w:val="000000" w:themeColor="text1"/>
              </w:rPr>
              <w:t>柜</w:t>
            </w:r>
          </w:p>
        </w:tc>
        <w:tc>
          <w:tcPr>
            <w:tcW w:w="2240" w:type="pct"/>
            <w:vAlign w:val="center"/>
          </w:tcPr>
          <w:p w:rsidR="008D2633" w:rsidRPr="008B0ABE" w:rsidRDefault="008D2633" w:rsidP="00F941A1">
            <w:pPr>
              <w:spacing w:line="360" w:lineRule="auto"/>
              <w:jc w:val="center"/>
              <w:rPr>
                <w:color w:val="000000" w:themeColor="text1"/>
              </w:rPr>
            </w:pPr>
            <w:r w:rsidRPr="008B0ABE">
              <w:rPr>
                <w:rFonts w:hint="eastAsia"/>
                <w:color w:val="000000" w:themeColor="text1"/>
              </w:rPr>
              <w:t>必须和水泵厂家同一品牌</w:t>
            </w:r>
          </w:p>
        </w:tc>
      </w:tr>
      <w:bookmarkEnd w:id="17"/>
    </w:tbl>
    <w:p w:rsidR="008D2633" w:rsidRPr="008B0ABE" w:rsidRDefault="008D2633" w:rsidP="008D2633">
      <w:pPr>
        <w:spacing w:line="360" w:lineRule="auto"/>
        <w:ind w:firstLineChars="200" w:firstLine="420"/>
        <w:rPr>
          <w:color w:val="000000" w:themeColor="text1"/>
        </w:rPr>
      </w:pPr>
    </w:p>
    <w:p w:rsidR="008D2633" w:rsidRPr="008B0ABE" w:rsidRDefault="008D2633" w:rsidP="008D2633">
      <w:pPr>
        <w:spacing w:line="360" w:lineRule="auto"/>
        <w:ind w:firstLineChars="200" w:firstLine="422"/>
        <w:rPr>
          <w:b/>
          <w:color w:val="000000" w:themeColor="text1"/>
        </w:rPr>
      </w:pPr>
      <w:r w:rsidRPr="008B0ABE">
        <w:rPr>
          <w:b/>
          <w:color w:val="000000" w:themeColor="text1"/>
        </w:rPr>
        <w:t>7</w:t>
      </w:r>
      <w:r w:rsidRPr="008B0ABE">
        <w:rPr>
          <w:b/>
          <w:color w:val="000000" w:themeColor="text1"/>
        </w:rPr>
        <w:t>、电控设备</w:t>
      </w:r>
    </w:p>
    <w:p w:rsidR="008D2633" w:rsidRPr="008B0ABE" w:rsidRDefault="008D2633" w:rsidP="008D2633">
      <w:pPr>
        <w:spacing w:line="360" w:lineRule="auto"/>
        <w:ind w:firstLineChars="200" w:firstLine="420"/>
        <w:rPr>
          <w:color w:val="000000" w:themeColor="text1"/>
        </w:rPr>
      </w:pPr>
      <w:r w:rsidRPr="008B0ABE">
        <w:rPr>
          <w:color w:val="000000" w:themeColor="text1"/>
        </w:rPr>
        <w:t>7.1</w:t>
      </w:r>
      <w:r w:rsidRPr="008B0ABE">
        <w:rPr>
          <w:color w:val="000000" w:themeColor="text1"/>
        </w:rPr>
        <w:t>供电原则接线：</w:t>
      </w:r>
    </w:p>
    <w:p w:rsidR="008D2633" w:rsidRPr="008B0ABE" w:rsidRDefault="008D2633" w:rsidP="008D2633">
      <w:pPr>
        <w:spacing w:line="360" w:lineRule="auto"/>
        <w:ind w:firstLineChars="200" w:firstLine="420"/>
        <w:rPr>
          <w:color w:val="000000" w:themeColor="text1"/>
        </w:rPr>
      </w:pPr>
      <w:r w:rsidRPr="008B0ABE">
        <w:rPr>
          <w:rFonts w:hint="eastAsia"/>
          <w:color w:val="000000" w:themeColor="text1"/>
        </w:rPr>
        <w:t>浮船泵站内设置</w:t>
      </w:r>
      <w:r w:rsidRPr="008B0ABE">
        <w:rPr>
          <w:color w:val="000000" w:themeColor="text1"/>
        </w:rPr>
        <w:t>380V</w:t>
      </w:r>
      <w:r w:rsidRPr="008B0ABE">
        <w:rPr>
          <w:color w:val="000000" w:themeColor="text1"/>
        </w:rPr>
        <w:t>低压配电室，取水泵电机采用</w:t>
      </w:r>
      <w:r w:rsidRPr="008B0ABE">
        <w:rPr>
          <w:color w:val="000000" w:themeColor="text1"/>
        </w:rPr>
        <w:t>380V</w:t>
      </w:r>
      <w:r w:rsidRPr="008B0ABE">
        <w:rPr>
          <w:color w:val="000000" w:themeColor="text1"/>
        </w:rPr>
        <w:t>电压等级、变频启动方式，泵站上其余电气设备采用交流～</w:t>
      </w:r>
      <w:r w:rsidRPr="008B0ABE">
        <w:rPr>
          <w:color w:val="000000" w:themeColor="text1"/>
        </w:rPr>
        <w:t>380/220</w:t>
      </w:r>
      <w:r w:rsidRPr="008B0ABE">
        <w:rPr>
          <w:color w:val="000000" w:themeColor="text1"/>
        </w:rPr>
        <w:t>电压。电源分界点为</w:t>
      </w:r>
      <w:r w:rsidRPr="008B0ABE">
        <w:rPr>
          <w:rFonts w:hint="eastAsia"/>
          <w:color w:val="000000" w:themeColor="text1"/>
        </w:rPr>
        <w:t>浮船</w:t>
      </w:r>
      <w:r w:rsidRPr="008B0ABE">
        <w:rPr>
          <w:color w:val="000000" w:themeColor="text1"/>
        </w:rPr>
        <w:t>泵站</w:t>
      </w:r>
      <w:r w:rsidRPr="008B0ABE">
        <w:rPr>
          <w:rFonts w:hint="eastAsia"/>
          <w:color w:val="000000" w:themeColor="text1"/>
        </w:rPr>
        <w:t>内低压</w:t>
      </w:r>
      <w:r w:rsidRPr="008B0ABE">
        <w:rPr>
          <w:color w:val="000000" w:themeColor="text1"/>
        </w:rPr>
        <w:t>进线柜接线端子。</w:t>
      </w:r>
    </w:p>
    <w:p w:rsidR="008D2633" w:rsidRPr="008B0ABE" w:rsidRDefault="008D2633" w:rsidP="008D2633">
      <w:pPr>
        <w:spacing w:line="360" w:lineRule="auto"/>
        <w:ind w:firstLineChars="200" w:firstLine="420"/>
        <w:rPr>
          <w:color w:val="000000" w:themeColor="text1"/>
        </w:rPr>
      </w:pPr>
      <w:r w:rsidRPr="008B0ABE">
        <w:rPr>
          <w:color w:val="000000" w:themeColor="text1"/>
        </w:rPr>
        <w:t>7.21</w:t>
      </w:r>
      <w:r w:rsidRPr="008B0ABE">
        <w:rPr>
          <w:color w:val="000000" w:themeColor="text1"/>
        </w:rPr>
        <w:t>供电电压及中性点接地方式</w:t>
      </w:r>
    </w:p>
    <w:p w:rsidR="008D2633" w:rsidRPr="008B0ABE" w:rsidRDefault="008D2633" w:rsidP="008D2633">
      <w:pPr>
        <w:spacing w:line="360" w:lineRule="auto"/>
        <w:ind w:firstLineChars="200" w:firstLine="420"/>
        <w:rPr>
          <w:color w:val="000000" w:themeColor="text1"/>
        </w:rPr>
      </w:pPr>
      <w:r w:rsidRPr="008B0ABE">
        <w:rPr>
          <w:rFonts w:hint="eastAsia"/>
          <w:color w:val="000000" w:themeColor="text1"/>
        </w:rPr>
        <w:t>（</w:t>
      </w:r>
      <w:r w:rsidRPr="008B0ABE">
        <w:rPr>
          <w:color w:val="000000" w:themeColor="text1"/>
        </w:rPr>
        <w:t>1</w:t>
      </w:r>
      <w:r w:rsidRPr="008B0ABE">
        <w:rPr>
          <w:color w:val="000000" w:themeColor="text1"/>
        </w:rPr>
        <w:t>）供电电压等级</w:t>
      </w:r>
      <w:r w:rsidRPr="008B0ABE">
        <w:rPr>
          <w:color w:val="000000" w:themeColor="text1"/>
        </w:rPr>
        <w:t>380/220V</w:t>
      </w:r>
      <w:r w:rsidRPr="008B0ABE">
        <w:rPr>
          <w:rFonts w:hint="eastAsia"/>
          <w:color w:val="000000" w:themeColor="text1"/>
        </w:rPr>
        <w:t>，</w:t>
      </w:r>
      <w:r w:rsidRPr="008B0ABE">
        <w:rPr>
          <w:color w:val="000000" w:themeColor="text1"/>
        </w:rPr>
        <w:t>380/220V</w:t>
      </w:r>
      <w:r w:rsidRPr="008B0ABE">
        <w:rPr>
          <w:color w:val="000000" w:themeColor="text1"/>
        </w:rPr>
        <w:t>采用中性点直接接地方式。</w:t>
      </w:r>
    </w:p>
    <w:p w:rsidR="008D2633" w:rsidRPr="008B0ABE" w:rsidRDefault="008D2633" w:rsidP="008D2633">
      <w:pPr>
        <w:spacing w:line="360" w:lineRule="auto"/>
        <w:ind w:firstLineChars="200" w:firstLine="420"/>
        <w:rPr>
          <w:color w:val="000000" w:themeColor="text1"/>
        </w:rPr>
      </w:pPr>
      <w:r w:rsidRPr="008B0ABE">
        <w:rPr>
          <w:rFonts w:hint="eastAsia"/>
          <w:color w:val="000000" w:themeColor="text1"/>
        </w:rPr>
        <w:t>（</w:t>
      </w:r>
      <w:r w:rsidRPr="008B0ABE">
        <w:rPr>
          <w:color w:val="000000" w:themeColor="text1"/>
        </w:rPr>
        <w:t>2</w:t>
      </w:r>
      <w:r w:rsidRPr="008B0ABE">
        <w:rPr>
          <w:color w:val="000000" w:themeColor="text1"/>
        </w:rPr>
        <w:t>）电缆：只要有一端设备为招标人供货的电缆均由招标人设计并供货；电缆两端设备均由投标人供货的电缆，由投标人</w:t>
      </w:r>
      <w:proofErr w:type="gramStart"/>
      <w:r w:rsidRPr="008B0ABE">
        <w:rPr>
          <w:color w:val="000000" w:themeColor="text1"/>
        </w:rPr>
        <w:t>敷</w:t>
      </w:r>
      <w:proofErr w:type="gramEnd"/>
      <w:r w:rsidRPr="008B0ABE">
        <w:rPr>
          <w:color w:val="000000" w:themeColor="text1"/>
        </w:rPr>
        <w:t>提供电缆。</w:t>
      </w:r>
    </w:p>
    <w:p w:rsidR="008D2633" w:rsidRPr="008B0ABE" w:rsidRDefault="008D2633" w:rsidP="008D2633">
      <w:pPr>
        <w:spacing w:line="360" w:lineRule="auto"/>
        <w:ind w:firstLineChars="200" w:firstLine="420"/>
        <w:rPr>
          <w:color w:val="000000" w:themeColor="text1"/>
        </w:rPr>
      </w:pPr>
      <w:r w:rsidRPr="008B0ABE">
        <w:rPr>
          <w:rFonts w:hint="eastAsia"/>
          <w:color w:val="000000" w:themeColor="text1"/>
        </w:rPr>
        <w:t>（</w:t>
      </w:r>
      <w:r w:rsidRPr="008B0ABE">
        <w:rPr>
          <w:color w:val="000000" w:themeColor="text1"/>
        </w:rPr>
        <w:t>3</w:t>
      </w:r>
      <w:r w:rsidRPr="008B0ABE">
        <w:rPr>
          <w:color w:val="000000" w:themeColor="text1"/>
        </w:rPr>
        <w:t>）电缆敷设：电缆两端设备均由投标人供货的电缆，由投标人敷设电缆并提供相应材料；</w:t>
      </w:r>
      <w:r w:rsidRPr="008B0ABE">
        <w:rPr>
          <w:b/>
          <w:bCs/>
          <w:color w:val="000000" w:themeColor="text1"/>
        </w:rPr>
        <w:t>0.4KV</w:t>
      </w:r>
      <w:r w:rsidRPr="008B0ABE">
        <w:rPr>
          <w:b/>
          <w:bCs/>
          <w:color w:val="000000" w:themeColor="text1"/>
        </w:rPr>
        <w:t>电源电缆由</w:t>
      </w:r>
      <w:r w:rsidRPr="008B0ABE">
        <w:rPr>
          <w:rFonts w:hint="eastAsia"/>
          <w:b/>
          <w:bCs/>
          <w:color w:val="000000" w:themeColor="text1"/>
        </w:rPr>
        <w:t>招</w:t>
      </w:r>
      <w:r w:rsidRPr="008B0ABE">
        <w:rPr>
          <w:b/>
          <w:bCs/>
          <w:color w:val="000000" w:themeColor="text1"/>
        </w:rPr>
        <w:t>标人负责敷设至船上</w:t>
      </w:r>
      <w:r w:rsidRPr="008B0ABE">
        <w:rPr>
          <w:rFonts w:hint="eastAsia"/>
          <w:b/>
          <w:bCs/>
          <w:color w:val="000000" w:themeColor="text1"/>
        </w:rPr>
        <w:t>低压</w:t>
      </w:r>
      <w:r w:rsidRPr="008B0ABE">
        <w:rPr>
          <w:b/>
          <w:bCs/>
          <w:color w:val="000000" w:themeColor="text1"/>
        </w:rPr>
        <w:t>进线柜处</w:t>
      </w:r>
      <w:r w:rsidRPr="008B0ABE">
        <w:rPr>
          <w:color w:val="000000" w:themeColor="text1"/>
        </w:rPr>
        <w:t>。</w:t>
      </w:r>
    </w:p>
    <w:p w:rsidR="008D2633" w:rsidRPr="008B0ABE" w:rsidRDefault="008D2633" w:rsidP="008D2633">
      <w:pPr>
        <w:spacing w:line="360" w:lineRule="auto"/>
        <w:ind w:firstLineChars="200" w:firstLine="420"/>
        <w:rPr>
          <w:color w:val="000000" w:themeColor="text1"/>
        </w:rPr>
      </w:pPr>
      <w:r w:rsidRPr="008B0ABE">
        <w:rPr>
          <w:color w:val="000000" w:themeColor="text1"/>
        </w:rPr>
        <w:t>7.3</w:t>
      </w:r>
      <w:r w:rsidRPr="008B0ABE">
        <w:rPr>
          <w:rFonts w:hint="eastAsia"/>
          <w:color w:val="000000" w:themeColor="text1"/>
        </w:rPr>
        <w:t>泵站</w:t>
      </w:r>
      <w:r w:rsidRPr="008B0ABE">
        <w:rPr>
          <w:color w:val="000000" w:themeColor="text1"/>
        </w:rPr>
        <w:t>控制系统</w:t>
      </w:r>
    </w:p>
    <w:p w:rsidR="008D2633" w:rsidRPr="008B0ABE" w:rsidRDefault="008D2633" w:rsidP="008D2633">
      <w:pPr>
        <w:spacing w:line="360" w:lineRule="auto"/>
        <w:ind w:firstLineChars="200" w:firstLine="420"/>
        <w:rPr>
          <w:color w:val="000000" w:themeColor="text1"/>
        </w:rPr>
      </w:pPr>
      <w:r w:rsidRPr="008B0ABE">
        <w:rPr>
          <w:rFonts w:hint="eastAsia"/>
          <w:color w:val="000000" w:themeColor="text1"/>
        </w:rPr>
        <w:t>（</w:t>
      </w:r>
      <w:r w:rsidRPr="008B0ABE">
        <w:rPr>
          <w:color w:val="000000" w:themeColor="text1"/>
        </w:rPr>
        <w:t>1</w:t>
      </w:r>
      <w:r w:rsidRPr="008B0ABE">
        <w:rPr>
          <w:color w:val="000000" w:themeColor="text1"/>
        </w:rPr>
        <w:t>）投标方负责取水</w:t>
      </w:r>
      <w:r w:rsidRPr="008B0ABE">
        <w:rPr>
          <w:rFonts w:hint="eastAsia"/>
          <w:color w:val="000000" w:themeColor="text1"/>
        </w:rPr>
        <w:t>泵站</w:t>
      </w:r>
      <w:r w:rsidRPr="008B0ABE">
        <w:rPr>
          <w:color w:val="000000" w:themeColor="text1"/>
        </w:rPr>
        <w:t>内所有仪表、控制系统的设计、供货（除本招标文件中特别</w:t>
      </w:r>
      <w:r w:rsidRPr="008B0ABE">
        <w:rPr>
          <w:color w:val="000000" w:themeColor="text1"/>
        </w:rPr>
        <w:lastRenderedPageBreak/>
        <w:t>注明业主提供外）、安装、调试、试运行及连接电缆。但应无条件服从设计院对泵站的总体设计，并经设计院确认后，方可实施。</w:t>
      </w:r>
    </w:p>
    <w:p w:rsidR="008D2633" w:rsidRPr="008B0ABE" w:rsidRDefault="008D2633" w:rsidP="008D2633">
      <w:pPr>
        <w:spacing w:line="360" w:lineRule="auto"/>
        <w:ind w:firstLineChars="200" w:firstLine="420"/>
        <w:rPr>
          <w:color w:val="000000" w:themeColor="text1"/>
        </w:rPr>
      </w:pPr>
      <w:r w:rsidRPr="008B0ABE">
        <w:rPr>
          <w:rFonts w:hint="eastAsia"/>
          <w:color w:val="000000" w:themeColor="text1"/>
        </w:rPr>
        <w:t>（</w:t>
      </w:r>
      <w:r w:rsidRPr="008B0ABE">
        <w:rPr>
          <w:color w:val="000000" w:themeColor="text1"/>
        </w:rPr>
        <w:t>2</w:t>
      </w:r>
      <w:r w:rsidRPr="008B0ABE">
        <w:rPr>
          <w:color w:val="000000" w:themeColor="text1"/>
        </w:rPr>
        <w:t>）投标方应全部实施满足</w:t>
      </w:r>
      <w:r w:rsidRPr="008B0ABE">
        <w:rPr>
          <w:rFonts w:hint="eastAsia"/>
          <w:color w:val="000000" w:themeColor="text1"/>
        </w:rPr>
        <w:t>泵站</w:t>
      </w:r>
      <w:r w:rsidRPr="008B0ABE">
        <w:rPr>
          <w:color w:val="000000" w:themeColor="text1"/>
        </w:rPr>
        <w:t>上所有设备启停和正常运行所需的全套仪表</w:t>
      </w:r>
      <w:r w:rsidRPr="008B0ABE">
        <w:rPr>
          <w:rFonts w:hint="eastAsia"/>
          <w:color w:val="000000" w:themeColor="text1"/>
        </w:rPr>
        <w:t>、</w:t>
      </w:r>
      <w:r w:rsidRPr="008B0ABE">
        <w:rPr>
          <w:color w:val="000000" w:themeColor="text1"/>
        </w:rPr>
        <w:t>一次元件</w:t>
      </w:r>
      <w:r w:rsidRPr="008B0ABE">
        <w:rPr>
          <w:rFonts w:hint="eastAsia"/>
          <w:color w:val="000000" w:themeColor="text1"/>
        </w:rPr>
        <w:t>、</w:t>
      </w:r>
      <w:r w:rsidRPr="008B0ABE">
        <w:rPr>
          <w:color w:val="000000" w:themeColor="text1"/>
        </w:rPr>
        <w:t>检测元件或传感器，以及控制设备。</w:t>
      </w:r>
    </w:p>
    <w:p w:rsidR="008D2633" w:rsidRPr="008B0ABE" w:rsidRDefault="008D2633" w:rsidP="008D2633">
      <w:pPr>
        <w:pStyle w:val="21"/>
        <w:ind w:leftChars="0" w:left="0"/>
        <w:rPr>
          <w:color w:val="000000" w:themeColor="text1"/>
        </w:rPr>
      </w:pPr>
      <w:r w:rsidRPr="008B0ABE">
        <w:rPr>
          <w:rFonts w:hint="eastAsia"/>
          <w:color w:val="000000" w:themeColor="text1"/>
        </w:rPr>
        <w:t>（</w:t>
      </w:r>
      <w:r w:rsidRPr="008B0ABE">
        <w:rPr>
          <w:rFonts w:hint="eastAsia"/>
          <w:color w:val="000000" w:themeColor="text1"/>
        </w:rPr>
        <w:t>3</w:t>
      </w:r>
      <w:r w:rsidRPr="008B0ABE">
        <w:rPr>
          <w:rFonts w:hint="eastAsia"/>
          <w:color w:val="000000" w:themeColor="text1"/>
        </w:rPr>
        <w:t>）控制系统需满足使用需求，实现自动化控制</w:t>
      </w:r>
    </w:p>
    <w:p w:rsidR="008D2633" w:rsidRPr="008B0ABE" w:rsidRDefault="008D2633" w:rsidP="008D2633">
      <w:pPr>
        <w:spacing w:line="360" w:lineRule="auto"/>
        <w:ind w:firstLineChars="200" w:firstLine="422"/>
        <w:rPr>
          <w:b/>
          <w:color w:val="000000" w:themeColor="text1"/>
        </w:rPr>
      </w:pPr>
      <w:r w:rsidRPr="008B0ABE">
        <w:rPr>
          <w:b/>
          <w:color w:val="000000" w:themeColor="text1"/>
        </w:rPr>
        <w:t>8</w:t>
      </w:r>
      <w:r w:rsidRPr="008B0ABE">
        <w:rPr>
          <w:b/>
          <w:color w:val="000000" w:themeColor="text1"/>
        </w:rPr>
        <w:t>油漆防腐</w:t>
      </w:r>
    </w:p>
    <w:p w:rsidR="008D2633" w:rsidRPr="008B0ABE" w:rsidRDefault="008D2633" w:rsidP="008D2633">
      <w:pPr>
        <w:spacing w:line="360" w:lineRule="auto"/>
        <w:ind w:firstLineChars="200" w:firstLine="420"/>
        <w:rPr>
          <w:color w:val="000000" w:themeColor="text1"/>
        </w:rPr>
      </w:pPr>
      <w:r w:rsidRPr="008B0ABE">
        <w:rPr>
          <w:color w:val="000000" w:themeColor="text1"/>
        </w:rPr>
        <w:t>8.1</w:t>
      </w:r>
      <w:r w:rsidRPr="008B0ABE">
        <w:rPr>
          <w:color w:val="000000" w:themeColor="text1"/>
        </w:rPr>
        <w:t>油漆</w:t>
      </w:r>
    </w:p>
    <w:p w:rsidR="008D2633" w:rsidRPr="008B0ABE" w:rsidRDefault="008D2633" w:rsidP="008D2633">
      <w:pPr>
        <w:spacing w:line="360" w:lineRule="auto"/>
        <w:ind w:firstLineChars="200" w:firstLine="420"/>
        <w:rPr>
          <w:color w:val="000000" w:themeColor="text1"/>
        </w:rPr>
      </w:pPr>
      <w:r w:rsidRPr="008B0ABE">
        <w:rPr>
          <w:rFonts w:hint="eastAsia"/>
          <w:color w:val="000000" w:themeColor="text1"/>
        </w:rPr>
        <w:t>组装前，对每个零部件进行严格检验，彻底清除表面毛刺、油污、锈迹等。</w:t>
      </w:r>
    </w:p>
    <w:p w:rsidR="008D2633" w:rsidRPr="008B0ABE" w:rsidRDefault="008D2633" w:rsidP="008D2633">
      <w:pPr>
        <w:spacing w:line="360" w:lineRule="auto"/>
        <w:ind w:firstLineChars="200" w:firstLine="420"/>
        <w:rPr>
          <w:color w:val="000000" w:themeColor="text1"/>
        </w:rPr>
      </w:pPr>
      <w:r w:rsidRPr="008B0ABE">
        <w:rPr>
          <w:rFonts w:hint="eastAsia"/>
          <w:color w:val="000000" w:themeColor="text1"/>
        </w:rPr>
        <w:t>设备表面防护：油漆选用应适应长期露天、浸泡、雨水冲刷环境条件。</w:t>
      </w:r>
    </w:p>
    <w:p w:rsidR="008D2633" w:rsidRPr="008B0ABE" w:rsidRDefault="008D2633" w:rsidP="008D2633">
      <w:pPr>
        <w:spacing w:line="360" w:lineRule="auto"/>
        <w:ind w:firstLineChars="200" w:firstLine="420"/>
        <w:rPr>
          <w:color w:val="000000" w:themeColor="text1"/>
        </w:rPr>
      </w:pPr>
      <w:r w:rsidRPr="008B0ABE">
        <w:rPr>
          <w:color w:val="000000" w:themeColor="text1"/>
        </w:rPr>
        <w:t>泵船船体焊缝经无损检测，确保无焊接缺陷；表面经严格处理后，喷涂封闭漆防腐措施。封闭漆要求：底漆为</w:t>
      </w:r>
      <w:proofErr w:type="gramStart"/>
      <w:r w:rsidRPr="008B0ABE">
        <w:rPr>
          <w:color w:val="000000" w:themeColor="text1"/>
        </w:rPr>
        <w:t>环氧云铁</w:t>
      </w:r>
      <w:proofErr w:type="gramEnd"/>
      <w:r w:rsidRPr="008B0ABE">
        <w:rPr>
          <w:color w:val="000000" w:themeColor="text1"/>
        </w:rPr>
        <w:t>防锈漆，厚为</w:t>
      </w:r>
      <w:r w:rsidRPr="008B0ABE">
        <w:rPr>
          <w:color w:val="000000" w:themeColor="text1"/>
        </w:rPr>
        <w:t>50μm</w:t>
      </w:r>
      <w:r w:rsidRPr="008B0ABE">
        <w:rPr>
          <w:color w:val="000000" w:themeColor="text1"/>
        </w:rPr>
        <w:t>，面漆为氯化橡胶漆，厚为</w:t>
      </w:r>
      <w:r w:rsidRPr="008B0ABE">
        <w:rPr>
          <w:color w:val="000000" w:themeColor="text1"/>
        </w:rPr>
        <w:t>80μm</w:t>
      </w:r>
      <w:r w:rsidRPr="008B0ABE">
        <w:rPr>
          <w:color w:val="000000" w:themeColor="text1"/>
        </w:rPr>
        <w:t>。油漆颜色应由招标方确认。运输保护漆厚度：</w:t>
      </w:r>
      <w:r w:rsidRPr="008B0ABE">
        <w:rPr>
          <w:color w:val="000000" w:themeColor="text1"/>
        </w:rPr>
        <w:t>60</w:t>
      </w:r>
      <w:r w:rsidRPr="008B0ABE">
        <w:rPr>
          <w:color w:val="000000" w:themeColor="text1"/>
        </w:rPr>
        <w:t>～</w:t>
      </w:r>
      <w:r w:rsidRPr="008B0ABE">
        <w:rPr>
          <w:color w:val="000000" w:themeColor="text1"/>
        </w:rPr>
        <w:t>80μm</w:t>
      </w:r>
      <w:r w:rsidRPr="008B0ABE">
        <w:rPr>
          <w:color w:val="000000" w:themeColor="text1"/>
        </w:rPr>
        <w:t>。</w:t>
      </w:r>
    </w:p>
    <w:p w:rsidR="008D2633" w:rsidRPr="008B0ABE" w:rsidRDefault="008D2633" w:rsidP="008D2633">
      <w:pPr>
        <w:spacing w:line="360" w:lineRule="auto"/>
        <w:ind w:firstLineChars="200" w:firstLine="723"/>
        <w:rPr>
          <w:rFonts w:cs="宋体"/>
          <w:b/>
          <w:color w:val="000000" w:themeColor="text1"/>
          <w:kern w:val="0"/>
          <w:sz w:val="36"/>
          <w:szCs w:val="36"/>
          <w:lang w:bidi="ar"/>
        </w:rPr>
      </w:pPr>
    </w:p>
    <w:p w:rsidR="008D2633" w:rsidRPr="008B0ABE" w:rsidRDefault="008D2633" w:rsidP="008D2633">
      <w:pPr>
        <w:spacing w:line="360" w:lineRule="auto"/>
        <w:ind w:firstLineChars="200" w:firstLine="723"/>
        <w:rPr>
          <w:rFonts w:cs="宋体"/>
          <w:b/>
          <w:color w:val="000000" w:themeColor="text1"/>
          <w:kern w:val="0"/>
          <w:sz w:val="36"/>
          <w:szCs w:val="36"/>
          <w:lang w:bidi="ar"/>
        </w:rPr>
      </w:pPr>
      <w:bookmarkStart w:id="18" w:name="_Hlk109920633"/>
      <w:r w:rsidRPr="008B0ABE">
        <w:rPr>
          <w:rFonts w:cs="宋体" w:hint="eastAsia"/>
          <w:b/>
          <w:color w:val="000000" w:themeColor="text1"/>
          <w:kern w:val="0"/>
          <w:sz w:val="36"/>
          <w:szCs w:val="36"/>
          <w:lang w:bidi="ar"/>
        </w:rPr>
        <w:t>一体化智慧泵房</w:t>
      </w:r>
      <w:bookmarkEnd w:id="18"/>
      <w:r w:rsidRPr="008B0ABE">
        <w:rPr>
          <w:rFonts w:cs="宋体" w:hint="eastAsia"/>
          <w:b/>
          <w:color w:val="000000" w:themeColor="text1"/>
          <w:kern w:val="0"/>
          <w:sz w:val="36"/>
          <w:szCs w:val="36"/>
          <w:lang w:bidi="ar"/>
        </w:rPr>
        <w:t>部分：</w:t>
      </w:r>
    </w:p>
    <w:p w:rsidR="008D2633" w:rsidRPr="008B0ABE" w:rsidRDefault="008D2633" w:rsidP="008D2633">
      <w:pPr>
        <w:pStyle w:val="21"/>
        <w:ind w:firstLine="422"/>
        <w:rPr>
          <w:bCs/>
          <w:color w:val="000000" w:themeColor="text1"/>
          <w:sz w:val="24"/>
          <w:szCs w:val="24"/>
          <w:lang w:bidi="ar"/>
        </w:rPr>
      </w:pPr>
      <w:r w:rsidRPr="008B0ABE">
        <w:rPr>
          <w:rFonts w:cs="宋体" w:hint="eastAsia"/>
          <w:b/>
          <w:color w:val="000000" w:themeColor="text1"/>
          <w:kern w:val="0"/>
          <w:szCs w:val="28"/>
          <w:lang w:bidi="ar"/>
        </w:rPr>
        <w:t>一体化智慧泵房材料明细表</w:t>
      </w:r>
      <w:r w:rsidRPr="008B0ABE">
        <w:rPr>
          <w:rFonts w:cs="宋体" w:hint="eastAsia"/>
          <w:bCs/>
          <w:color w:val="000000" w:themeColor="text1"/>
          <w:kern w:val="0"/>
          <w:sz w:val="24"/>
          <w:szCs w:val="24"/>
          <w:lang w:bidi="ar"/>
        </w:rPr>
        <w:t>：</w:t>
      </w:r>
    </w:p>
    <w:tbl>
      <w:tblPr>
        <w:tblW w:w="8758" w:type="dxa"/>
        <w:tblLayout w:type="fixed"/>
        <w:tblCellMar>
          <w:top w:w="15" w:type="dxa"/>
          <w:left w:w="15" w:type="dxa"/>
          <w:bottom w:w="15" w:type="dxa"/>
          <w:right w:w="15" w:type="dxa"/>
        </w:tblCellMar>
        <w:tblLook w:val="0000" w:firstRow="0" w:lastRow="0" w:firstColumn="0" w:lastColumn="0" w:noHBand="0" w:noVBand="0"/>
      </w:tblPr>
      <w:tblGrid>
        <w:gridCol w:w="633"/>
        <w:gridCol w:w="1505"/>
        <w:gridCol w:w="2291"/>
        <w:gridCol w:w="830"/>
        <w:gridCol w:w="1002"/>
        <w:gridCol w:w="1039"/>
        <w:gridCol w:w="1458"/>
      </w:tblGrid>
      <w:tr w:rsidR="008B0ABE" w:rsidRPr="008B0ABE" w:rsidTr="00F941A1">
        <w:trPr>
          <w:trHeight w:val="869"/>
        </w:trPr>
        <w:tc>
          <w:tcPr>
            <w:tcW w:w="6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D2633" w:rsidRPr="008B0ABE" w:rsidRDefault="008D2633" w:rsidP="00F941A1">
            <w:pPr>
              <w:widowControl/>
              <w:spacing w:line="360" w:lineRule="auto"/>
              <w:jc w:val="center"/>
              <w:textAlignment w:val="center"/>
              <w:rPr>
                <w:rFonts w:cs="宋体"/>
                <w:b/>
                <w:color w:val="000000" w:themeColor="text1"/>
                <w:sz w:val="22"/>
              </w:rPr>
            </w:pPr>
            <w:bookmarkStart w:id="19" w:name="_Hlk109920315"/>
            <w:r w:rsidRPr="008B0ABE">
              <w:rPr>
                <w:rFonts w:cs="宋体" w:hint="eastAsia"/>
                <w:b/>
                <w:color w:val="000000" w:themeColor="text1"/>
                <w:kern w:val="0"/>
                <w:sz w:val="22"/>
                <w:lang w:bidi="ar"/>
              </w:rPr>
              <w:t>序号</w:t>
            </w:r>
          </w:p>
        </w:tc>
        <w:tc>
          <w:tcPr>
            <w:tcW w:w="15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D2633" w:rsidRPr="008B0ABE" w:rsidRDefault="008D2633" w:rsidP="00F941A1">
            <w:pPr>
              <w:widowControl/>
              <w:spacing w:line="360" w:lineRule="auto"/>
              <w:jc w:val="center"/>
              <w:textAlignment w:val="center"/>
              <w:rPr>
                <w:rFonts w:cs="宋体"/>
                <w:b/>
                <w:color w:val="000000" w:themeColor="text1"/>
                <w:sz w:val="22"/>
              </w:rPr>
            </w:pPr>
            <w:r w:rsidRPr="008B0ABE">
              <w:rPr>
                <w:rFonts w:cs="宋体" w:hint="eastAsia"/>
                <w:b/>
                <w:color w:val="000000" w:themeColor="text1"/>
                <w:kern w:val="0"/>
                <w:sz w:val="22"/>
                <w:lang w:bidi="ar"/>
              </w:rPr>
              <w:t>名称</w:t>
            </w:r>
          </w:p>
        </w:tc>
        <w:tc>
          <w:tcPr>
            <w:tcW w:w="22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D2633" w:rsidRPr="008B0ABE" w:rsidRDefault="008D2633" w:rsidP="00F941A1">
            <w:pPr>
              <w:widowControl/>
              <w:spacing w:line="360" w:lineRule="auto"/>
              <w:jc w:val="center"/>
              <w:textAlignment w:val="center"/>
              <w:rPr>
                <w:rFonts w:cs="宋体"/>
                <w:b/>
                <w:color w:val="000000" w:themeColor="text1"/>
                <w:sz w:val="22"/>
              </w:rPr>
            </w:pPr>
            <w:r w:rsidRPr="008B0ABE">
              <w:rPr>
                <w:rFonts w:cs="宋体" w:hint="eastAsia"/>
                <w:b/>
                <w:color w:val="000000" w:themeColor="text1"/>
                <w:kern w:val="0"/>
                <w:sz w:val="22"/>
                <w:lang w:bidi="ar"/>
              </w:rPr>
              <w:t>规格</w:t>
            </w:r>
          </w:p>
        </w:tc>
        <w:tc>
          <w:tcPr>
            <w:tcW w:w="8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D2633" w:rsidRPr="008B0ABE" w:rsidRDefault="008D2633" w:rsidP="00F941A1">
            <w:pPr>
              <w:widowControl/>
              <w:spacing w:line="360" w:lineRule="auto"/>
              <w:jc w:val="center"/>
              <w:textAlignment w:val="center"/>
              <w:rPr>
                <w:rFonts w:cs="宋体"/>
                <w:b/>
                <w:color w:val="000000" w:themeColor="text1"/>
                <w:sz w:val="22"/>
              </w:rPr>
            </w:pPr>
            <w:r w:rsidRPr="008B0ABE">
              <w:rPr>
                <w:rFonts w:cs="宋体" w:hint="eastAsia"/>
                <w:b/>
                <w:color w:val="000000" w:themeColor="text1"/>
                <w:kern w:val="0"/>
                <w:sz w:val="22"/>
                <w:lang w:bidi="ar"/>
              </w:rPr>
              <w:t>数量（套）</w:t>
            </w:r>
          </w:p>
        </w:tc>
        <w:tc>
          <w:tcPr>
            <w:tcW w:w="349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8D2633" w:rsidRPr="008B0ABE" w:rsidRDefault="008D2633" w:rsidP="00F941A1">
            <w:pPr>
              <w:widowControl/>
              <w:spacing w:line="360" w:lineRule="auto"/>
              <w:jc w:val="center"/>
              <w:textAlignment w:val="center"/>
              <w:rPr>
                <w:rFonts w:cs="宋体"/>
                <w:b/>
                <w:color w:val="000000" w:themeColor="text1"/>
                <w:sz w:val="22"/>
              </w:rPr>
            </w:pPr>
            <w:r w:rsidRPr="008B0ABE">
              <w:rPr>
                <w:rFonts w:cs="宋体" w:hint="eastAsia"/>
                <w:b/>
                <w:color w:val="000000" w:themeColor="text1"/>
                <w:kern w:val="0"/>
                <w:sz w:val="22"/>
                <w:lang w:bidi="ar"/>
              </w:rPr>
              <w:t>备注</w:t>
            </w:r>
          </w:p>
        </w:tc>
      </w:tr>
      <w:tr w:rsidR="008B0ABE" w:rsidRPr="008B0ABE" w:rsidTr="00F941A1">
        <w:trPr>
          <w:trHeight w:val="767"/>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1</w:t>
            </w:r>
          </w:p>
        </w:tc>
        <w:tc>
          <w:tcPr>
            <w:tcW w:w="1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智慧泵房箱体</w:t>
            </w: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color w:val="000000" w:themeColor="text1"/>
                <w:kern w:val="0"/>
                <w:sz w:val="22"/>
                <w:lang w:bidi="ar"/>
              </w:rPr>
              <w:t>5000*3000*3000(</w:t>
            </w:r>
            <w:r w:rsidRPr="008B0ABE">
              <w:rPr>
                <w:rFonts w:cs="宋体"/>
                <w:color w:val="000000" w:themeColor="text1"/>
                <w:kern w:val="0"/>
                <w:sz w:val="22"/>
                <w:lang w:bidi="ar"/>
              </w:rPr>
              <w:t>长</w:t>
            </w:r>
            <w:r w:rsidRPr="008B0ABE">
              <w:rPr>
                <w:rFonts w:cs="宋体"/>
                <w:color w:val="000000" w:themeColor="text1"/>
                <w:kern w:val="0"/>
                <w:sz w:val="22"/>
                <w:lang w:bidi="ar"/>
              </w:rPr>
              <w:t>*</w:t>
            </w:r>
            <w:r w:rsidRPr="008B0ABE">
              <w:rPr>
                <w:rFonts w:cs="宋体"/>
                <w:color w:val="000000" w:themeColor="text1"/>
                <w:kern w:val="0"/>
                <w:sz w:val="22"/>
                <w:lang w:bidi="ar"/>
              </w:rPr>
              <w:t>宽</w:t>
            </w:r>
            <w:r w:rsidRPr="008B0ABE">
              <w:rPr>
                <w:rFonts w:cs="宋体"/>
                <w:color w:val="000000" w:themeColor="text1"/>
                <w:kern w:val="0"/>
                <w:sz w:val="22"/>
                <w:lang w:bidi="ar"/>
              </w:rPr>
              <w:t>*</w:t>
            </w:r>
            <w:r w:rsidRPr="008B0ABE">
              <w:rPr>
                <w:rFonts w:cs="宋体"/>
                <w:color w:val="000000" w:themeColor="text1"/>
                <w:kern w:val="0"/>
                <w:sz w:val="22"/>
                <w:lang w:bidi="ar"/>
              </w:rPr>
              <w:t>高</w:t>
            </w:r>
            <w:r w:rsidRPr="008B0ABE">
              <w:rPr>
                <w:rFonts w:cs="宋体"/>
                <w:color w:val="000000" w:themeColor="text1"/>
                <w:kern w:val="0"/>
                <w:sz w:val="22"/>
                <w:lang w:bidi="ar"/>
              </w:rPr>
              <w:t>)</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1</w:t>
            </w:r>
          </w:p>
        </w:tc>
        <w:tc>
          <w:tcPr>
            <w:tcW w:w="34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泵房箱体内装修及所配套户外集成泵房附件</w:t>
            </w:r>
          </w:p>
        </w:tc>
      </w:tr>
      <w:tr w:rsidR="008B0ABE" w:rsidRPr="008B0ABE" w:rsidTr="00F941A1">
        <w:trPr>
          <w:trHeight w:val="767"/>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2</w:t>
            </w:r>
          </w:p>
        </w:tc>
        <w:tc>
          <w:tcPr>
            <w:tcW w:w="1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泵房照明系统</w:t>
            </w: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ZDL2120A 220AC-20W</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1</w:t>
            </w:r>
          </w:p>
        </w:tc>
        <w:tc>
          <w:tcPr>
            <w:tcW w:w="34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spacing w:line="360" w:lineRule="auto"/>
              <w:jc w:val="center"/>
              <w:rPr>
                <w:rFonts w:cs="宋体"/>
                <w:color w:val="000000" w:themeColor="text1"/>
                <w:sz w:val="22"/>
              </w:rPr>
            </w:pPr>
          </w:p>
        </w:tc>
      </w:tr>
      <w:tr w:rsidR="008B0ABE" w:rsidRPr="008B0ABE" w:rsidTr="00F941A1">
        <w:trPr>
          <w:trHeight w:val="767"/>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3</w:t>
            </w:r>
          </w:p>
        </w:tc>
        <w:tc>
          <w:tcPr>
            <w:tcW w:w="1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应急照明</w:t>
            </w: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LK-ZFZD-E5WA</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1</w:t>
            </w:r>
          </w:p>
        </w:tc>
        <w:tc>
          <w:tcPr>
            <w:tcW w:w="34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spacing w:line="360" w:lineRule="auto"/>
              <w:jc w:val="center"/>
              <w:rPr>
                <w:rFonts w:cs="宋体"/>
                <w:color w:val="000000" w:themeColor="text1"/>
                <w:sz w:val="22"/>
              </w:rPr>
            </w:pPr>
          </w:p>
        </w:tc>
      </w:tr>
      <w:tr w:rsidR="008B0ABE" w:rsidRPr="008B0ABE" w:rsidTr="00F941A1">
        <w:trPr>
          <w:trHeight w:val="680"/>
        </w:trPr>
        <w:tc>
          <w:tcPr>
            <w:tcW w:w="6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4</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w:t>
            </w:r>
            <w:r w:rsidRPr="008B0ABE">
              <w:rPr>
                <w:rFonts w:cs="宋体" w:hint="eastAsia"/>
                <w:color w:val="000000" w:themeColor="text1"/>
                <w:kern w:val="0"/>
                <w:sz w:val="22"/>
                <w:lang w:bidi="ar"/>
              </w:rPr>
              <w:t>泵组</w:t>
            </w:r>
          </w:p>
        </w:tc>
        <w:tc>
          <w:tcPr>
            <w:tcW w:w="229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背包式变频泵组，变频器</w:t>
            </w:r>
            <w:r w:rsidRPr="008B0ABE">
              <w:rPr>
                <w:rFonts w:cs="宋体" w:hint="eastAsia"/>
                <w:color w:val="000000" w:themeColor="text1"/>
                <w:kern w:val="0"/>
                <w:sz w:val="22"/>
                <w:lang w:bidi="ar"/>
              </w:rPr>
              <w:t>I</w:t>
            </w:r>
            <w:r w:rsidRPr="008B0ABE">
              <w:rPr>
                <w:rFonts w:cs="宋体"/>
                <w:color w:val="000000" w:themeColor="text1"/>
                <w:kern w:val="0"/>
                <w:sz w:val="22"/>
                <w:lang w:bidi="ar"/>
              </w:rPr>
              <w:t>P55</w:t>
            </w:r>
          </w:p>
        </w:tc>
        <w:tc>
          <w:tcPr>
            <w:tcW w:w="8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1</w:t>
            </w:r>
          </w:p>
        </w:tc>
        <w:tc>
          <w:tcPr>
            <w:tcW w:w="1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单泵流量</w:t>
            </w:r>
            <w:r w:rsidRPr="008B0ABE">
              <w:rPr>
                <w:rFonts w:cs="宋体" w:hint="eastAsia"/>
                <w:color w:val="000000" w:themeColor="text1"/>
                <w:kern w:val="0"/>
                <w:sz w:val="22"/>
                <w:lang w:bidi="ar"/>
              </w:rPr>
              <w:t>m</w:t>
            </w:r>
            <w:r w:rsidRPr="008B0ABE">
              <w:rPr>
                <w:rFonts w:cs="宋体" w:hint="eastAsia"/>
                <w:color w:val="000000" w:themeColor="text1"/>
                <w:kern w:val="0"/>
                <w:sz w:val="22"/>
                <w:lang w:bidi="ar"/>
              </w:rPr>
              <w:t>³</w:t>
            </w:r>
            <w:r w:rsidRPr="008B0ABE">
              <w:rPr>
                <w:rFonts w:cs="宋体" w:hint="eastAsia"/>
                <w:color w:val="000000" w:themeColor="text1"/>
                <w:kern w:val="0"/>
                <w:sz w:val="22"/>
                <w:lang w:bidi="ar"/>
              </w:rPr>
              <w:t>/h</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扬程</w:t>
            </w:r>
            <w:r w:rsidRPr="008B0ABE">
              <w:rPr>
                <w:rFonts w:cs="宋体" w:hint="eastAsia"/>
                <w:color w:val="000000" w:themeColor="text1"/>
                <w:kern w:val="0"/>
                <w:sz w:val="22"/>
                <w:lang w:bidi="ar"/>
              </w:rPr>
              <w:t>(m)</w:t>
            </w:r>
          </w:p>
        </w:tc>
        <w:tc>
          <w:tcPr>
            <w:tcW w:w="1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功率（</w:t>
            </w:r>
            <w:r w:rsidRPr="008B0ABE">
              <w:rPr>
                <w:rFonts w:cs="宋体" w:hint="eastAsia"/>
                <w:color w:val="000000" w:themeColor="text1"/>
                <w:kern w:val="0"/>
                <w:sz w:val="22"/>
                <w:lang w:bidi="ar"/>
              </w:rPr>
              <w:t>kw</w:t>
            </w:r>
            <w:r w:rsidRPr="008B0ABE">
              <w:rPr>
                <w:rFonts w:cs="宋体" w:hint="eastAsia"/>
                <w:color w:val="000000" w:themeColor="text1"/>
                <w:kern w:val="0"/>
                <w:sz w:val="22"/>
                <w:lang w:bidi="ar"/>
              </w:rPr>
              <w:t>）</w:t>
            </w:r>
          </w:p>
        </w:tc>
      </w:tr>
      <w:tr w:rsidR="008B0ABE" w:rsidRPr="008B0ABE" w:rsidTr="00F941A1">
        <w:trPr>
          <w:trHeight w:val="752"/>
        </w:trPr>
        <w:tc>
          <w:tcPr>
            <w:tcW w:w="6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633" w:rsidRPr="008B0ABE" w:rsidRDefault="008D2633" w:rsidP="00F941A1">
            <w:pPr>
              <w:spacing w:line="360" w:lineRule="auto"/>
              <w:jc w:val="center"/>
              <w:rPr>
                <w:rFonts w:cs="宋体"/>
                <w:color w:val="000000" w:themeColor="text1"/>
                <w:sz w:val="22"/>
              </w:rPr>
            </w:pPr>
          </w:p>
        </w:tc>
        <w:tc>
          <w:tcPr>
            <w:tcW w:w="15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spacing w:line="360" w:lineRule="auto"/>
              <w:jc w:val="center"/>
              <w:rPr>
                <w:rFonts w:cs="宋体"/>
                <w:color w:val="000000" w:themeColor="text1"/>
                <w:sz w:val="22"/>
              </w:rPr>
            </w:pPr>
          </w:p>
        </w:tc>
        <w:tc>
          <w:tcPr>
            <w:tcW w:w="229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spacing w:line="360" w:lineRule="auto"/>
              <w:jc w:val="center"/>
              <w:rPr>
                <w:rFonts w:cs="宋体"/>
                <w:color w:val="000000" w:themeColor="text1"/>
                <w:sz w:val="22"/>
              </w:rPr>
            </w:pPr>
          </w:p>
        </w:tc>
        <w:tc>
          <w:tcPr>
            <w:tcW w:w="8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spacing w:line="360" w:lineRule="auto"/>
              <w:jc w:val="center"/>
              <w:rPr>
                <w:rFonts w:cs="宋体"/>
                <w:color w:val="000000" w:themeColor="text1"/>
                <w:sz w:val="22"/>
              </w:rPr>
            </w:pPr>
          </w:p>
        </w:tc>
        <w:tc>
          <w:tcPr>
            <w:tcW w:w="10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color w:val="000000" w:themeColor="text1"/>
                <w:kern w:val="0"/>
                <w:sz w:val="22"/>
                <w:lang w:bidi="ar"/>
              </w:rPr>
              <w:t>64</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color w:val="000000" w:themeColor="text1"/>
                <w:kern w:val="0"/>
                <w:sz w:val="22"/>
                <w:lang w:bidi="ar"/>
              </w:rPr>
              <w:t>35</w:t>
            </w:r>
          </w:p>
        </w:tc>
        <w:tc>
          <w:tcPr>
            <w:tcW w:w="1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color w:val="000000" w:themeColor="text1"/>
                <w:kern w:val="0"/>
                <w:sz w:val="22"/>
                <w:lang w:bidi="ar"/>
              </w:rPr>
              <w:t>11</w:t>
            </w:r>
          </w:p>
        </w:tc>
      </w:tr>
      <w:tr w:rsidR="008B0ABE" w:rsidRPr="008B0ABE" w:rsidTr="00F941A1">
        <w:trPr>
          <w:trHeight w:val="752"/>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color w:val="000000" w:themeColor="text1"/>
                <w:kern w:val="0"/>
                <w:sz w:val="22"/>
                <w:lang w:bidi="ar"/>
              </w:rPr>
              <w:t>5</w:t>
            </w:r>
          </w:p>
        </w:tc>
        <w:tc>
          <w:tcPr>
            <w:tcW w:w="1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气压罐</w:t>
            </w: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G450</w:t>
            </w:r>
            <w:r w:rsidRPr="008B0ABE">
              <w:rPr>
                <w:rFonts w:cs="宋体" w:hint="eastAsia"/>
                <w:color w:val="000000" w:themeColor="text1"/>
                <w:kern w:val="0"/>
                <w:sz w:val="22"/>
                <w:lang w:bidi="ar"/>
              </w:rPr>
              <w:t>×</w:t>
            </w:r>
            <w:r w:rsidRPr="008B0ABE">
              <w:rPr>
                <w:rFonts w:cs="宋体" w:hint="eastAsia"/>
                <w:color w:val="000000" w:themeColor="text1"/>
                <w:kern w:val="0"/>
                <w:sz w:val="22"/>
                <w:lang w:bidi="ar"/>
              </w:rPr>
              <w:t>910-1.0</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1</w:t>
            </w:r>
          </w:p>
        </w:tc>
        <w:tc>
          <w:tcPr>
            <w:tcW w:w="349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p>
        </w:tc>
      </w:tr>
      <w:tr w:rsidR="008B0ABE" w:rsidRPr="008B0ABE" w:rsidTr="00F941A1">
        <w:trPr>
          <w:trHeight w:val="767"/>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color w:val="000000" w:themeColor="text1"/>
                <w:kern w:val="0"/>
                <w:sz w:val="22"/>
                <w:lang w:bidi="ar"/>
              </w:rPr>
              <w:lastRenderedPageBreak/>
              <w:t>6</w:t>
            </w:r>
          </w:p>
        </w:tc>
        <w:tc>
          <w:tcPr>
            <w:tcW w:w="1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w:t>
            </w:r>
            <w:r w:rsidRPr="008B0ABE">
              <w:rPr>
                <w:rFonts w:cs="宋体" w:hint="eastAsia"/>
                <w:color w:val="000000" w:themeColor="text1"/>
                <w:kern w:val="0"/>
                <w:sz w:val="22"/>
                <w:lang w:bidi="ar"/>
              </w:rPr>
              <w:t>控制柜</w:t>
            </w: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QB-</w:t>
            </w:r>
            <w:r w:rsidRPr="008B0ABE">
              <w:rPr>
                <w:rFonts w:cs="宋体"/>
                <w:color w:val="000000" w:themeColor="text1"/>
                <w:kern w:val="0"/>
                <w:sz w:val="22"/>
                <w:lang w:bidi="ar"/>
              </w:rPr>
              <w:t>11</w:t>
            </w:r>
            <w:r w:rsidRPr="008B0ABE">
              <w:rPr>
                <w:rFonts w:cs="宋体" w:hint="eastAsia"/>
                <w:color w:val="000000" w:themeColor="text1"/>
                <w:kern w:val="0"/>
                <w:sz w:val="22"/>
                <w:lang w:bidi="ar"/>
              </w:rPr>
              <w:t>M</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1*</w:t>
            </w:r>
          </w:p>
        </w:tc>
        <w:tc>
          <w:tcPr>
            <w:tcW w:w="349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双</w:t>
            </w:r>
            <w:r w:rsidRPr="008B0ABE">
              <w:rPr>
                <w:rFonts w:cs="宋体" w:hint="eastAsia"/>
                <w:color w:val="000000" w:themeColor="text1"/>
                <w:kern w:val="0"/>
                <w:sz w:val="22"/>
                <w:lang w:bidi="ar"/>
              </w:rPr>
              <w:t>PLC</w:t>
            </w:r>
            <w:r w:rsidRPr="008B0ABE">
              <w:rPr>
                <w:rFonts w:cs="宋体" w:hint="eastAsia"/>
                <w:color w:val="000000" w:themeColor="text1"/>
                <w:kern w:val="0"/>
                <w:sz w:val="22"/>
                <w:lang w:bidi="ar"/>
              </w:rPr>
              <w:t>、全变频，</w:t>
            </w:r>
            <w:r w:rsidRPr="008B0ABE">
              <w:rPr>
                <w:rFonts w:cs="宋体" w:hint="eastAsia"/>
                <w:color w:val="000000" w:themeColor="text1"/>
                <w:kern w:val="0"/>
                <w:sz w:val="22"/>
                <w:lang w:bidi="ar"/>
              </w:rPr>
              <w:t>I</w:t>
            </w:r>
            <w:r w:rsidRPr="008B0ABE">
              <w:rPr>
                <w:rFonts w:cs="宋体"/>
                <w:color w:val="000000" w:themeColor="text1"/>
                <w:kern w:val="0"/>
                <w:sz w:val="22"/>
                <w:lang w:bidi="ar"/>
              </w:rPr>
              <w:t>P55</w:t>
            </w:r>
            <w:r w:rsidRPr="008B0ABE">
              <w:rPr>
                <w:rFonts w:cs="宋体" w:hint="eastAsia"/>
                <w:color w:val="000000" w:themeColor="text1"/>
                <w:kern w:val="0"/>
                <w:sz w:val="22"/>
                <w:lang w:bidi="ar"/>
              </w:rPr>
              <w:t>，</w:t>
            </w:r>
            <w:r w:rsidRPr="008B0ABE">
              <w:rPr>
                <w:color w:val="000000" w:themeColor="text1"/>
              </w:rPr>
              <w:t>电缆接头</w:t>
            </w:r>
            <w:proofErr w:type="gramStart"/>
            <w:r w:rsidRPr="008B0ABE">
              <w:rPr>
                <w:color w:val="000000" w:themeColor="text1"/>
              </w:rPr>
              <w:t>航插设计</w:t>
            </w:r>
            <w:proofErr w:type="gramEnd"/>
          </w:p>
        </w:tc>
      </w:tr>
      <w:tr w:rsidR="008B0ABE" w:rsidRPr="008B0ABE" w:rsidTr="00F941A1">
        <w:trPr>
          <w:trHeight w:val="98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color w:val="000000" w:themeColor="text1"/>
                <w:kern w:val="0"/>
                <w:sz w:val="22"/>
                <w:lang w:bidi="ar"/>
              </w:rPr>
              <w:t>7</w:t>
            </w:r>
          </w:p>
        </w:tc>
        <w:tc>
          <w:tcPr>
            <w:tcW w:w="1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智慧泵房</w:t>
            </w:r>
            <w:r w:rsidRPr="008B0ABE">
              <w:rPr>
                <w:rFonts w:cs="宋体" w:hint="eastAsia"/>
                <w:color w:val="000000" w:themeColor="text1"/>
                <w:kern w:val="0"/>
                <w:sz w:val="22"/>
                <w:lang w:bidi="ar"/>
              </w:rPr>
              <w:br/>
            </w:r>
            <w:r w:rsidRPr="008B0ABE">
              <w:rPr>
                <w:rFonts w:cs="宋体" w:hint="eastAsia"/>
                <w:color w:val="000000" w:themeColor="text1"/>
                <w:kern w:val="0"/>
                <w:sz w:val="22"/>
                <w:lang w:bidi="ar"/>
              </w:rPr>
              <w:t>系统柜</w:t>
            </w: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PLC-ECS</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1</w:t>
            </w:r>
          </w:p>
        </w:tc>
        <w:tc>
          <w:tcPr>
            <w:tcW w:w="34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对设备数据、泵房环境数据实时采集并传输；含视频监控系统、门禁控制系统等众多系统集成功能。</w:t>
            </w:r>
          </w:p>
        </w:tc>
      </w:tr>
      <w:tr w:rsidR="008B0ABE" w:rsidRPr="008B0ABE" w:rsidTr="00F941A1">
        <w:trPr>
          <w:trHeight w:val="767"/>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color w:val="000000" w:themeColor="text1"/>
                <w:kern w:val="0"/>
                <w:sz w:val="22"/>
                <w:lang w:bidi="ar"/>
              </w:rPr>
              <w:t>8</w:t>
            </w:r>
          </w:p>
        </w:tc>
        <w:tc>
          <w:tcPr>
            <w:tcW w:w="1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proofErr w:type="gramStart"/>
            <w:r w:rsidRPr="008B0ABE">
              <w:rPr>
                <w:rFonts w:cs="宋体" w:hint="eastAsia"/>
                <w:color w:val="000000" w:themeColor="text1"/>
                <w:kern w:val="0"/>
                <w:sz w:val="24"/>
                <w:szCs w:val="24"/>
                <w:lang w:bidi="ar"/>
              </w:rPr>
              <w:t>智能云盒</w:t>
            </w:r>
            <w:proofErr w:type="gramEnd"/>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FBOX-4G</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1</w:t>
            </w:r>
          </w:p>
        </w:tc>
        <w:tc>
          <w:tcPr>
            <w:tcW w:w="34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spacing w:line="360" w:lineRule="auto"/>
              <w:jc w:val="center"/>
              <w:rPr>
                <w:rFonts w:cs="宋体"/>
                <w:color w:val="000000" w:themeColor="text1"/>
                <w:sz w:val="22"/>
              </w:rPr>
            </w:pPr>
          </w:p>
        </w:tc>
      </w:tr>
      <w:tr w:rsidR="008B0ABE" w:rsidRPr="008B0ABE" w:rsidTr="00F941A1">
        <w:trPr>
          <w:trHeight w:val="767"/>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color w:val="000000" w:themeColor="text1"/>
                <w:kern w:val="0"/>
                <w:sz w:val="22"/>
                <w:lang w:bidi="ar"/>
              </w:rPr>
              <w:t>9</w:t>
            </w:r>
          </w:p>
        </w:tc>
        <w:tc>
          <w:tcPr>
            <w:tcW w:w="1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加热控制器</w:t>
            </w: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ALW-75W</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1</w:t>
            </w:r>
          </w:p>
        </w:tc>
        <w:tc>
          <w:tcPr>
            <w:tcW w:w="34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spacing w:line="360" w:lineRule="auto"/>
              <w:jc w:val="center"/>
              <w:rPr>
                <w:rFonts w:cs="宋体"/>
                <w:color w:val="000000" w:themeColor="text1"/>
                <w:sz w:val="22"/>
              </w:rPr>
            </w:pPr>
          </w:p>
        </w:tc>
      </w:tr>
      <w:tr w:rsidR="008B0ABE" w:rsidRPr="008B0ABE" w:rsidTr="00F941A1">
        <w:trPr>
          <w:trHeight w:val="767"/>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1</w:t>
            </w:r>
            <w:r w:rsidRPr="008B0ABE">
              <w:rPr>
                <w:rFonts w:cs="宋体"/>
                <w:color w:val="000000" w:themeColor="text1"/>
                <w:kern w:val="0"/>
                <w:sz w:val="22"/>
                <w:lang w:bidi="ar"/>
              </w:rPr>
              <w:t>0</w:t>
            </w:r>
          </w:p>
        </w:tc>
        <w:tc>
          <w:tcPr>
            <w:tcW w:w="1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智能门禁系统</w:t>
            </w: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NB-700</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1</w:t>
            </w:r>
          </w:p>
        </w:tc>
        <w:tc>
          <w:tcPr>
            <w:tcW w:w="3499" w:type="dxa"/>
            <w:gridSpan w:val="3"/>
            <w:vMerge w:val="restart"/>
            <w:tcBorders>
              <w:top w:val="single" w:sz="4" w:space="0" w:color="000000"/>
              <w:left w:val="single" w:sz="4" w:space="0" w:color="000000"/>
              <w:bottom w:val="single" w:sz="4" w:space="0" w:color="000000"/>
              <w:right w:val="single" w:sz="4" w:space="0" w:color="000000"/>
            </w:tcBorders>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远程视频门禁系统，含录像存储和处理器，摄像头、密码指纹</w:t>
            </w:r>
            <w:proofErr w:type="gramStart"/>
            <w:r w:rsidRPr="008B0ABE">
              <w:rPr>
                <w:rFonts w:cs="宋体" w:hint="eastAsia"/>
                <w:color w:val="000000" w:themeColor="text1"/>
                <w:kern w:val="0"/>
                <w:sz w:val="22"/>
                <w:lang w:bidi="ar"/>
              </w:rPr>
              <w:t>电子锁带远传</w:t>
            </w:r>
            <w:proofErr w:type="gramEnd"/>
            <w:r w:rsidRPr="008B0ABE">
              <w:rPr>
                <w:rFonts w:cs="宋体" w:hint="eastAsia"/>
                <w:color w:val="000000" w:themeColor="text1"/>
                <w:kern w:val="0"/>
                <w:sz w:val="22"/>
                <w:lang w:bidi="ar"/>
              </w:rPr>
              <w:t>功能，含视频监控和平台软件系统等。</w:t>
            </w:r>
          </w:p>
        </w:tc>
      </w:tr>
      <w:tr w:rsidR="008B0ABE" w:rsidRPr="008B0ABE" w:rsidTr="00F941A1">
        <w:trPr>
          <w:trHeight w:val="767"/>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1</w:t>
            </w:r>
            <w:r w:rsidRPr="008B0ABE">
              <w:rPr>
                <w:rFonts w:cs="宋体"/>
                <w:color w:val="000000" w:themeColor="text1"/>
                <w:kern w:val="0"/>
                <w:sz w:val="22"/>
                <w:lang w:bidi="ar"/>
              </w:rPr>
              <w:t>1</w:t>
            </w:r>
          </w:p>
        </w:tc>
        <w:tc>
          <w:tcPr>
            <w:tcW w:w="1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智能监控球机</w:t>
            </w: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DS-2DF7120IW-A</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1</w:t>
            </w:r>
          </w:p>
        </w:tc>
        <w:tc>
          <w:tcPr>
            <w:tcW w:w="3499" w:type="dxa"/>
            <w:gridSpan w:val="3"/>
            <w:vMerge/>
            <w:tcBorders>
              <w:top w:val="single" w:sz="4" w:space="0" w:color="000000"/>
              <w:left w:val="single" w:sz="4" w:space="0" w:color="000000"/>
              <w:bottom w:val="single" w:sz="4" w:space="0" w:color="000000"/>
              <w:right w:val="single" w:sz="4" w:space="0" w:color="000000"/>
            </w:tcBorders>
            <w:vAlign w:val="center"/>
          </w:tcPr>
          <w:p w:rsidR="008D2633" w:rsidRPr="008B0ABE" w:rsidRDefault="008D2633" w:rsidP="00F941A1">
            <w:pPr>
              <w:spacing w:line="360" w:lineRule="auto"/>
              <w:jc w:val="center"/>
              <w:rPr>
                <w:rFonts w:cs="宋体"/>
                <w:color w:val="000000" w:themeColor="text1"/>
                <w:sz w:val="22"/>
              </w:rPr>
            </w:pPr>
          </w:p>
        </w:tc>
      </w:tr>
      <w:tr w:rsidR="008B0ABE" w:rsidRPr="008B0ABE" w:rsidTr="00F941A1">
        <w:trPr>
          <w:trHeight w:val="767"/>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1</w:t>
            </w:r>
            <w:r w:rsidRPr="008B0ABE">
              <w:rPr>
                <w:rFonts w:cs="宋体"/>
                <w:color w:val="000000" w:themeColor="text1"/>
                <w:kern w:val="0"/>
                <w:sz w:val="22"/>
                <w:lang w:bidi="ar"/>
              </w:rPr>
              <w:t>2</w:t>
            </w:r>
          </w:p>
        </w:tc>
        <w:tc>
          <w:tcPr>
            <w:tcW w:w="1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智能监控枪机</w:t>
            </w: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DS-2CD2T10-I3</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1</w:t>
            </w:r>
          </w:p>
        </w:tc>
        <w:tc>
          <w:tcPr>
            <w:tcW w:w="3499" w:type="dxa"/>
            <w:gridSpan w:val="3"/>
            <w:vMerge/>
            <w:tcBorders>
              <w:top w:val="single" w:sz="4" w:space="0" w:color="000000"/>
              <w:left w:val="single" w:sz="4" w:space="0" w:color="000000"/>
              <w:bottom w:val="single" w:sz="4" w:space="0" w:color="000000"/>
              <w:right w:val="single" w:sz="4" w:space="0" w:color="000000"/>
            </w:tcBorders>
            <w:vAlign w:val="center"/>
          </w:tcPr>
          <w:p w:rsidR="008D2633" w:rsidRPr="008B0ABE" w:rsidRDefault="008D2633" w:rsidP="00F941A1">
            <w:pPr>
              <w:spacing w:line="360" w:lineRule="auto"/>
              <w:jc w:val="center"/>
              <w:rPr>
                <w:rFonts w:cs="宋体"/>
                <w:color w:val="000000" w:themeColor="text1"/>
                <w:sz w:val="22"/>
              </w:rPr>
            </w:pPr>
          </w:p>
        </w:tc>
      </w:tr>
      <w:tr w:rsidR="008B0ABE" w:rsidRPr="008B0ABE" w:rsidTr="00F941A1">
        <w:trPr>
          <w:trHeight w:val="767"/>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1</w:t>
            </w:r>
            <w:r w:rsidRPr="008B0ABE">
              <w:rPr>
                <w:rFonts w:cs="宋体"/>
                <w:color w:val="000000" w:themeColor="text1"/>
                <w:kern w:val="0"/>
                <w:sz w:val="22"/>
                <w:lang w:bidi="ar"/>
              </w:rPr>
              <w:t>3</w:t>
            </w:r>
          </w:p>
        </w:tc>
        <w:tc>
          <w:tcPr>
            <w:tcW w:w="1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智能监控存储器</w:t>
            </w: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监控硬盘</w:t>
            </w:r>
            <w:r w:rsidRPr="008B0ABE">
              <w:rPr>
                <w:rFonts w:cs="宋体" w:hint="eastAsia"/>
                <w:color w:val="000000" w:themeColor="text1"/>
                <w:kern w:val="0"/>
                <w:sz w:val="22"/>
                <w:lang w:bidi="ar"/>
              </w:rPr>
              <w:t>1T</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1</w:t>
            </w:r>
          </w:p>
        </w:tc>
        <w:tc>
          <w:tcPr>
            <w:tcW w:w="3499" w:type="dxa"/>
            <w:gridSpan w:val="3"/>
            <w:vMerge/>
            <w:tcBorders>
              <w:top w:val="single" w:sz="4" w:space="0" w:color="000000"/>
              <w:left w:val="single" w:sz="4" w:space="0" w:color="000000"/>
              <w:bottom w:val="single" w:sz="4" w:space="0" w:color="000000"/>
              <w:right w:val="single" w:sz="4" w:space="0" w:color="000000"/>
            </w:tcBorders>
            <w:vAlign w:val="center"/>
          </w:tcPr>
          <w:p w:rsidR="008D2633" w:rsidRPr="008B0ABE" w:rsidRDefault="008D2633" w:rsidP="00F941A1">
            <w:pPr>
              <w:spacing w:line="360" w:lineRule="auto"/>
              <w:jc w:val="center"/>
              <w:rPr>
                <w:rFonts w:cs="宋体"/>
                <w:color w:val="000000" w:themeColor="text1"/>
                <w:sz w:val="22"/>
              </w:rPr>
            </w:pPr>
          </w:p>
        </w:tc>
      </w:tr>
      <w:tr w:rsidR="008B0ABE" w:rsidRPr="008B0ABE" w:rsidTr="00F941A1">
        <w:trPr>
          <w:trHeight w:val="767"/>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1</w:t>
            </w:r>
            <w:r w:rsidRPr="008B0ABE">
              <w:rPr>
                <w:rFonts w:cs="宋体"/>
                <w:color w:val="000000" w:themeColor="text1"/>
                <w:kern w:val="0"/>
                <w:sz w:val="22"/>
                <w:lang w:bidi="ar"/>
              </w:rPr>
              <w:t>4</w:t>
            </w:r>
          </w:p>
        </w:tc>
        <w:tc>
          <w:tcPr>
            <w:tcW w:w="1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监控硬盘录像机</w:t>
            </w: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DS-7708N-K4</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1</w:t>
            </w:r>
          </w:p>
        </w:tc>
        <w:tc>
          <w:tcPr>
            <w:tcW w:w="3499" w:type="dxa"/>
            <w:gridSpan w:val="3"/>
            <w:vMerge/>
            <w:tcBorders>
              <w:top w:val="single" w:sz="4" w:space="0" w:color="000000"/>
              <w:left w:val="single" w:sz="4" w:space="0" w:color="000000"/>
              <w:bottom w:val="single" w:sz="4" w:space="0" w:color="000000"/>
              <w:right w:val="single" w:sz="4" w:space="0" w:color="000000"/>
            </w:tcBorders>
            <w:vAlign w:val="center"/>
          </w:tcPr>
          <w:p w:rsidR="008D2633" w:rsidRPr="008B0ABE" w:rsidRDefault="008D2633" w:rsidP="00F941A1">
            <w:pPr>
              <w:spacing w:line="360" w:lineRule="auto"/>
              <w:jc w:val="center"/>
              <w:rPr>
                <w:rFonts w:cs="宋体"/>
                <w:color w:val="000000" w:themeColor="text1"/>
                <w:sz w:val="22"/>
              </w:rPr>
            </w:pPr>
          </w:p>
        </w:tc>
      </w:tr>
      <w:tr w:rsidR="008B0ABE" w:rsidRPr="008B0ABE" w:rsidTr="00F941A1">
        <w:trPr>
          <w:trHeight w:val="767"/>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1</w:t>
            </w:r>
            <w:r w:rsidRPr="008B0ABE">
              <w:rPr>
                <w:rFonts w:cs="宋体"/>
                <w:color w:val="000000" w:themeColor="text1"/>
                <w:kern w:val="0"/>
                <w:sz w:val="22"/>
                <w:lang w:bidi="ar"/>
              </w:rPr>
              <w:t>5</w:t>
            </w:r>
          </w:p>
        </w:tc>
        <w:tc>
          <w:tcPr>
            <w:tcW w:w="1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电磁流量计</w:t>
            </w: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1</w:t>
            </w:r>
          </w:p>
        </w:tc>
        <w:tc>
          <w:tcPr>
            <w:tcW w:w="3499" w:type="dxa"/>
            <w:gridSpan w:val="3"/>
            <w:tcBorders>
              <w:top w:val="single" w:sz="4" w:space="0" w:color="000000"/>
              <w:left w:val="single" w:sz="4" w:space="0" w:color="000000"/>
              <w:bottom w:val="single" w:sz="4" w:space="0" w:color="000000"/>
              <w:right w:val="single" w:sz="4" w:space="0" w:color="000000"/>
            </w:tcBorders>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氯丁橡胶</w:t>
            </w:r>
            <w:r w:rsidRPr="008B0ABE">
              <w:rPr>
                <w:rFonts w:cs="宋体" w:hint="eastAsia"/>
                <w:color w:val="000000" w:themeColor="text1"/>
                <w:kern w:val="0"/>
                <w:sz w:val="22"/>
                <w:lang w:bidi="ar"/>
              </w:rPr>
              <w:t>/316L</w:t>
            </w:r>
          </w:p>
        </w:tc>
      </w:tr>
      <w:tr w:rsidR="008B0ABE" w:rsidRPr="008B0ABE" w:rsidTr="00F941A1">
        <w:trPr>
          <w:trHeight w:val="767"/>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1</w:t>
            </w:r>
            <w:r w:rsidRPr="008B0ABE">
              <w:rPr>
                <w:rFonts w:cs="宋体"/>
                <w:color w:val="000000" w:themeColor="text1"/>
                <w:kern w:val="0"/>
                <w:sz w:val="22"/>
                <w:lang w:bidi="ar"/>
              </w:rPr>
              <w:t>6</w:t>
            </w:r>
          </w:p>
        </w:tc>
        <w:tc>
          <w:tcPr>
            <w:tcW w:w="1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涡轮蝶阀</w:t>
            </w: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1</w:t>
            </w:r>
          </w:p>
        </w:tc>
        <w:tc>
          <w:tcPr>
            <w:tcW w:w="3499" w:type="dxa"/>
            <w:gridSpan w:val="3"/>
            <w:tcBorders>
              <w:top w:val="single" w:sz="4" w:space="0" w:color="000000"/>
              <w:left w:val="single" w:sz="4" w:space="0" w:color="000000"/>
              <w:bottom w:val="single" w:sz="4" w:space="0" w:color="000000"/>
              <w:right w:val="single" w:sz="4" w:space="0" w:color="000000"/>
            </w:tcBorders>
            <w:vAlign w:val="center"/>
          </w:tcPr>
          <w:p w:rsidR="008D2633" w:rsidRPr="008B0ABE" w:rsidRDefault="008D2633" w:rsidP="00F941A1">
            <w:pPr>
              <w:widowControl/>
              <w:spacing w:line="360" w:lineRule="auto"/>
              <w:jc w:val="center"/>
              <w:textAlignment w:val="center"/>
              <w:rPr>
                <w:rFonts w:cs="宋体"/>
                <w:color w:val="000000" w:themeColor="text1"/>
                <w:sz w:val="22"/>
              </w:rPr>
            </w:pPr>
            <w:proofErr w:type="gramStart"/>
            <w:r w:rsidRPr="008B0ABE">
              <w:rPr>
                <w:rFonts w:cs="宋体" w:hint="eastAsia"/>
                <w:color w:val="000000" w:themeColor="text1"/>
                <w:kern w:val="0"/>
                <w:sz w:val="22"/>
                <w:lang w:bidi="ar"/>
              </w:rPr>
              <w:t>阀板</w:t>
            </w:r>
            <w:proofErr w:type="gramEnd"/>
            <w:r w:rsidRPr="008B0ABE">
              <w:rPr>
                <w:rFonts w:cs="宋体" w:hint="eastAsia"/>
                <w:color w:val="000000" w:themeColor="text1"/>
                <w:kern w:val="0"/>
                <w:sz w:val="22"/>
                <w:lang w:bidi="ar"/>
              </w:rPr>
              <w:t>304</w:t>
            </w:r>
            <w:r w:rsidRPr="008B0ABE">
              <w:rPr>
                <w:rFonts w:cs="宋体" w:hint="eastAsia"/>
                <w:color w:val="000000" w:themeColor="text1"/>
                <w:kern w:val="0"/>
                <w:sz w:val="22"/>
                <w:lang w:bidi="ar"/>
              </w:rPr>
              <w:t>材质</w:t>
            </w:r>
          </w:p>
        </w:tc>
      </w:tr>
      <w:tr w:rsidR="008B0ABE" w:rsidRPr="008B0ABE" w:rsidTr="00F941A1">
        <w:trPr>
          <w:trHeight w:val="767"/>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1</w:t>
            </w:r>
            <w:r w:rsidRPr="008B0ABE">
              <w:rPr>
                <w:rFonts w:cs="宋体"/>
                <w:color w:val="000000" w:themeColor="text1"/>
                <w:kern w:val="0"/>
                <w:sz w:val="22"/>
                <w:lang w:bidi="ar"/>
              </w:rPr>
              <w:t>7</w:t>
            </w:r>
          </w:p>
        </w:tc>
        <w:tc>
          <w:tcPr>
            <w:tcW w:w="1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涡轮蝶阀</w:t>
            </w: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2</w:t>
            </w:r>
          </w:p>
        </w:tc>
        <w:tc>
          <w:tcPr>
            <w:tcW w:w="3499" w:type="dxa"/>
            <w:gridSpan w:val="3"/>
            <w:tcBorders>
              <w:top w:val="single" w:sz="4" w:space="0" w:color="000000"/>
              <w:left w:val="single" w:sz="4" w:space="0" w:color="000000"/>
              <w:bottom w:val="single" w:sz="4" w:space="0" w:color="000000"/>
              <w:right w:val="single" w:sz="4" w:space="0" w:color="000000"/>
            </w:tcBorders>
            <w:vAlign w:val="center"/>
          </w:tcPr>
          <w:p w:rsidR="008D2633" w:rsidRPr="008B0ABE" w:rsidRDefault="008D2633" w:rsidP="00F941A1">
            <w:pPr>
              <w:widowControl/>
              <w:spacing w:line="360" w:lineRule="auto"/>
              <w:jc w:val="center"/>
              <w:textAlignment w:val="center"/>
              <w:rPr>
                <w:rFonts w:cs="宋体"/>
                <w:color w:val="000000" w:themeColor="text1"/>
                <w:sz w:val="22"/>
              </w:rPr>
            </w:pPr>
            <w:proofErr w:type="gramStart"/>
            <w:r w:rsidRPr="008B0ABE">
              <w:rPr>
                <w:rFonts w:cs="宋体" w:hint="eastAsia"/>
                <w:color w:val="000000" w:themeColor="text1"/>
                <w:kern w:val="0"/>
                <w:sz w:val="22"/>
                <w:lang w:bidi="ar"/>
              </w:rPr>
              <w:t>阀板</w:t>
            </w:r>
            <w:proofErr w:type="gramEnd"/>
            <w:r w:rsidRPr="008B0ABE">
              <w:rPr>
                <w:rFonts w:cs="宋体" w:hint="eastAsia"/>
                <w:color w:val="000000" w:themeColor="text1"/>
                <w:kern w:val="0"/>
                <w:sz w:val="22"/>
                <w:lang w:bidi="ar"/>
              </w:rPr>
              <w:t>304</w:t>
            </w:r>
            <w:r w:rsidRPr="008B0ABE">
              <w:rPr>
                <w:rFonts w:cs="宋体" w:hint="eastAsia"/>
                <w:color w:val="000000" w:themeColor="text1"/>
                <w:kern w:val="0"/>
                <w:sz w:val="22"/>
                <w:lang w:bidi="ar"/>
              </w:rPr>
              <w:t>材质</w:t>
            </w:r>
          </w:p>
        </w:tc>
      </w:tr>
      <w:tr w:rsidR="008B0ABE" w:rsidRPr="008B0ABE" w:rsidTr="00F941A1">
        <w:trPr>
          <w:trHeight w:val="767"/>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color w:val="000000" w:themeColor="text1"/>
                <w:kern w:val="0"/>
                <w:sz w:val="22"/>
                <w:lang w:bidi="ar"/>
              </w:rPr>
              <w:t>18</w:t>
            </w:r>
          </w:p>
        </w:tc>
        <w:tc>
          <w:tcPr>
            <w:tcW w:w="1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Y</w:t>
            </w:r>
            <w:r w:rsidRPr="008B0ABE">
              <w:rPr>
                <w:rFonts w:cs="宋体" w:hint="eastAsia"/>
                <w:color w:val="000000" w:themeColor="text1"/>
                <w:kern w:val="0"/>
                <w:sz w:val="24"/>
                <w:szCs w:val="24"/>
                <w:lang w:bidi="ar"/>
              </w:rPr>
              <w:t>型过滤器</w:t>
            </w: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1</w:t>
            </w:r>
          </w:p>
        </w:tc>
        <w:tc>
          <w:tcPr>
            <w:tcW w:w="3499" w:type="dxa"/>
            <w:gridSpan w:val="3"/>
            <w:tcBorders>
              <w:top w:val="single" w:sz="4" w:space="0" w:color="000000"/>
              <w:left w:val="single" w:sz="4" w:space="0" w:color="000000"/>
              <w:bottom w:val="single" w:sz="4" w:space="0" w:color="000000"/>
              <w:right w:val="single" w:sz="4" w:space="0" w:color="000000"/>
            </w:tcBorders>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滤网</w:t>
            </w:r>
            <w:r w:rsidRPr="008B0ABE">
              <w:rPr>
                <w:rFonts w:cs="宋体" w:hint="eastAsia"/>
                <w:color w:val="000000" w:themeColor="text1"/>
                <w:kern w:val="0"/>
                <w:sz w:val="22"/>
                <w:lang w:bidi="ar"/>
              </w:rPr>
              <w:t>304</w:t>
            </w:r>
            <w:r w:rsidRPr="008B0ABE">
              <w:rPr>
                <w:rFonts w:cs="宋体" w:hint="eastAsia"/>
                <w:color w:val="000000" w:themeColor="text1"/>
                <w:kern w:val="0"/>
                <w:sz w:val="22"/>
                <w:lang w:bidi="ar"/>
              </w:rPr>
              <w:t>材质</w:t>
            </w:r>
          </w:p>
        </w:tc>
      </w:tr>
      <w:tr w:rsidR="008B0ABE" w:rsidRPr="008B0ABE" w:rsidTr="00F941A1">
        <w:trPr>
          <w:trHeight w:val="767"/>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color w:val="000000" w:themeColor="text1"/>
                <w:kern w:val="0"/>
                <w:sz w:val="22"/>
                <w:lang w:bidi="ar"/>
              </w:rPr>
              <w:t>19</w:t>
            </w:r>
          </w:p>
        </w:tc>
        <w:tc>
          <w:tcPr>
            <w:tcW w:w="1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排风机</w:t>
            </w: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HF-75S</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2</w:t>
            </w:r>
          </w:p>
        </w:tc>
        <w:tc>
          <w:tcPr>
            <w:tcW w:w="3499" w:type="dxa"/>
            <w:gridSpan w:val="3"/>
            <w:vMerge w:val="restart"/>
            <w:tcBorders>
              <w:top w:val="single" w:sz="4" w:space="0" w:color="000000"/>
              <w:left w:val="single" w:sz="4" w:space="0" w:color="000000"/>
              <w:bottom w:val="single" w:sz="4" w:space="0" w:color="000000"/>
              <w:right w:val="single" w:sz="4" w:space="0" w:color="000000"/>
            </w:tcBorders>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恒温排风除湿控制系统，含自动除湿器、温湿度传感器等</w:t>
            </w:r>
          </w:p>
        </w:tc>
      </w:tr>
      <w:tr w:rsidR="008B0ABE" w:rsidRPr="008B0ABE" w:rsidTr="00F941A1">
        <w:trPr>
          <w:trHeight w:val="767"/>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2</w:t>
            </w:r>
            <w:r w:rsidRPr="008B0ABE">
              <w:rPr>
                <w:rFonts w:cs="宋体"/>
                <w:color w:val="000000" w:themeColor="text1"/>
                <w:kern w:val="0"/>
                <w:sz w:val="22"/>
                <w:lang w:bidi="ar"/>
              </w:rPr>
              <w:t>0</w:t>
            </w:r>
          </w:p>
        </w:tc>
        <w:tc>
          <w:tcPr>
            <w:tcW w:w="1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除湿机</w:t>
            </w: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ST-826BE</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1</w:t>
            </w:r>
          </w:p>
        </w:tc>
        <w:tc>
          <w:tcPr>
            <w:tcW w:w="3499" w:type="dxa"/>
            <w:gridSpan w:val="3"/>
            <w:vMerge/>
            <w:tcBorders>
              <w:top w:val="single" w:sz="4" w:space="0" w:color="000000"/>
              <w:left w:val="single" w:sz="4" w:space="0" w:color="000000"/>
              <w:bottom w:val="single" w:sz="4" w:space="0" w:color="000000"/>
              <w:right w:val="single" w:sz="4" w:space="0" w:color="000000"/>
            </w:tcBorders>
            <w:vAlign w:val="center"/>
          </w:tcPr>
          <w:p w:rsidR="008D2633" w:rsidRPr="008B0ABE" w:rsidRDefault="008D2633" w:rsidP="00F941A1">
            <w:pPr>
              <w:spacing w:line="360" w:lineRule="auto"/>
              <w:jc w:val="center"/>
              <w:rPr>
                <w:rFonts w:cs="宋体"/>
                <w:color w:val="000000" w:themeColor="text1"/>
                <w:sz w:val="22"/>
              </w:rPr>
            </w:pPr>
          </w:p>
        </w:tc>
      </w:tr>
      <w:tr w:rsidR="008B0ABE" w:rsidRPr="008B0ABE" w:rsidTr="00F941A1">
        <w:trPr>
          <w:trHeight w:val="767"/>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lastRenderedPageBreak/>
              <w:t>2</w:t>
            </w:r>
            <w:r w:rsidRPr="008B0ABE">
              <w:rPr>
                <w:rFonts w:cs="宋体"/>
                <w:color w:val="000000" w:themeColor="text1"/>
                <w:kern w:val="0"/>
                <w:sz w:val="22"/>
                <w:lang w:bidi="ar"/>
              </w:rPr>
              <w:t>1</w:t>
            </w:r>
          </w:p>
        </w:tc>
        <w:tc>
          <w:tcPr>
            <w:tcW w:w="1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温湿度感应器</w:t>
            </w: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WH-M</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1</w:t>
            </w:r>
          </w:p>
        </w:tc>
        <w:tc>
          <w:tcPr>
            <w:tcW w:w="3499" w:type="dxa"/>
            <w:gridSpan w:val="3"/>
            <w:vMerge/>
            <w:tcBorders>
              <w:top w:val="single" w:sz="4" w:space="0" w:color="000000"/>
              <w:left w:val="single" w:sz="4" w:space="0" w:color="000000"/>
              <w:bottom w:val="single" w:sz="4" w:space="0" w:color="000000"/>
              <w:right w:val="single" w:sz="4" w:space="0" w:color="000000"/>
            </w:tcBorders>
            <w:vAlign w:val="center"/>
          </w:tcPr>
          <w:p w:rsidR="008D2633" w:rsidRPr="008B0ABE" w:rsidRDefault="008D2633" w:rsidP="00F941A1">
            <w:pPr>
              <w:spacing w:line="360" w:lineRule="auto"/>
              <w:jc w:val="center"/>
              <w:rPr>
                <w:rFonts w:cs="宋体"/>
                <w:color w:val="000000" w:themeColor="text1"/>
                <w:sz w:val="22"/>
              </w:rPr>
            </w:pPr>
          </w:p>
        </w:tc>
      </w:tr>
      <w:tr w:rsidR="008B0ABE" w:rsidRPr="008B0ABE" w:rsidTr="00F941A1">
        <w:trPr>
          <w:trHeight w:val="767"/>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2</w:t>
            </w:r>
            <w:r w:rsidRPr="008B0ABE">
              <w:rPr>
                <w:rFonts w:cs="宋体"/>
                <w:color w:val="000000" w:themeColor="text1"/>
                <w:kern w:val="0"/>
                <w:sz w:val="22"/>
                <w:lang w:bidi="ar"/>
              </w:rPr>
              <w:t>2</w:t>
            </w:r>
          </w:p>
        </w:tc>
        <w:tc>
          <w:tcPr>
            <w:tcW w:w="1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温湿度传感器</w:t>
            </w: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SD2110M</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1</w:t>
            </w:r>
          </w:p>
        </w:tc>
        <w:tc>
          <w:tcPr>
            <w:tcW w:w="3499" w:type="dxa"/>
            <w:gridSpan w:val="3"/>
            <w:vMerge/>
            <w:tcBorders>
              <w:top w:val="single" w:sz="4" w:space="0" w:color="000000"/>
              <w:left w:val="single" w:sz="4" w:space="0" w:color="000000"/>
              <w:bottom w:val="single" w:sz="4" w:space="0" w:color="000000"/>
              <w:right w:val="single" w:sz="4" w:space="0" w:color="000000"/>
            </w:tcBorders>
            <w:vAlign w:val="center"/>
          </w:tcPr>
          <w:p w:rsidR="008D2633" w:rsidRPr="008B0ABE" w:rsidRDefault="008D2633" w:rsidP="00F941A1">
            <w:pPr>
              <w:spacing w:line="360" w:lineRule="auto"/>
              <w:jc w:val="center"/>
              <w:rPr>
                <w:rFonts w:cs="宋体"/>
                <w:color w:val="000000" w:themeColor="text1"/>
                <w:sz w:val="22"/>
              </w:rPr>
            </w:pPr>
          </w:p>
        </w:tc>
      </w:tr>
      <w:tr w:rsidR="008B0ABE" w:rsidRPr="008B0ABE" w:rsidTr="00F941A1">
        <w:trPr>
          <w:trHeight w:val="767"/>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2</w:t>
            </w:r>
            <w:r w:rsidRPr="008B0ABE">
              <w:rPr>
                <w:rFonts w:cs="宋体"/>
                <w:color w:val="000000" w:themeColor="text1"/>
                <w:kern w:val="0"/>
                <w:sz w:val="22"/>
                <w:lang w:bidi="ar"/>
              </w:rPr>
              <w:t>3</w:t>
            </w:r>
          </w:p>
        </w:tc>
        <w:tc>
          <w:tcPr>
            <w:tcW w:w="1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烟雾感应探测器</w:t>
            </w: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JTY-GD-2412/24E</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1</w:t>
            </w:r>
          </w:p>
        </w:tc>
        <w:tc>
          <w:tcPr>
            <w:tcW w:w="3499" w:type="dxa"/>
            <w:gridSpan w:val="3"/>
            <w:vMerge/>
            <w:tcBorders>
              <w:top w:val="single" w:sz="4" w:space="0" w:color="000000"/>
              <w:left w:val="single" w:sz="4" w:space="0" w:color="000000"/>
              <w:bottom w:val="single" w:sz="4" w:space="0" w:color="000000"/>
              <w:right w:val="single" w:sz="4" w:space="0" w:color="000000"/>
            </w:tcBorders>
            <w:vAlign w:val="center"/>
          </w:tcPr>
          <w:p w:rsidR="008D2633" w:rsidRPr="008B0ABE" w:rsidRDefault="008D2633" w:rsidP="00F941A1">
            <w:pPr>
              <w:spacing w:line="360" w:lineRule="auto"/>
              <w:jc w:val="center"/>
              <w:rPr>
                <w:rFonts w:cs="宋体"/>
                <w:color w:val="000000" w:themeColor="text1"/>
                <w:sz w:val="22"/>
              </w:rPr>
            </w:pPr>
          </w:p>
        </w:tc>
      </w:tr>
      <w:tr w:rsidR="008B0ABE" w:rsidRPr="008B0ABE" w:rsidTr="00F941A1">
        <w:trPr>
          <w:trHeight w:val="767"/>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2</w:t>
            </w:r>
            <w:r w:rsidRPr="008B0ABE">
              <w:rPr>
                <w:rFonts w:cs="宋体"/>
                <w:color w:val="000000" w:themeColor="text1"/>
                <w:kern w:val="0"/>
                <w:sz w:val="22"/>
                <w:lang w:bidi="ar"/>
              </w:rPr>
              <w:t>4</w:t>
            </w:r>
          </w:p>
        </w:tc>
        <w:tc>
          <w:tcPr>
            <w:tcW w:w="1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噪声探测器</w:t>
            </w: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SM2130M-NOISE</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1</w:t>
            </w:r>
          </w:p>
        </w:tc>
        <w:tc>
          <w:tcPr>
            <w:tcW w:w="3499" w:type="dxa"/>
            <w:gridSpan w:val="3"/>
            <w:vMerge/>
            <w:tcBorders>
              <w:top w:val="single" w:sz="4" w:space="0" w:color="000000"/>
              <w:left w:val="single" w:sz="4" w:space="0" w:color="000000"/>
              <w:bottom w:val="single" w:sz="4" w:space="0" w:color="000000"/>
              <w:right w:val="single" w:sz="4" w:space="0" w:color="000000"/>
            </w:tcBorders>
            <w:vAlign w:val="center"/>
          </w:tcPr>
          <w:p w:rsidR="008D2633" w:rsidRPr="008B0ABE" w:rsidRDefault="008D2633" w:rsidP="00F941A1">
            <w:pPr>
              <w:spacing w:line="360" w:lineRule="auto"/>
              <w:jc w:val="center"/>
              <w:rPr>
                <w:rFonts w:cs="宋体"/>
                <w:color w:val="000000" w:themeColor="text1"/>
                <w:sz w:val="22"/>
              </w:rPr>
            </w:pPr>
          </w:p>
        </w:tc>
      </w:tr>
      <w:tr w:rsidR="008B0ABE" w:rsidRPr="008B0ABE" w:rsidTr="00F941A1">
        <w:trPr>
          <w:trHeight w:val="767"/>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2</w:t>
            </w:r>
            <w:r w:rsidRPr="008B0ABE">
              <w:rPr>
                <w:rFonts w:cs="宋体"/>
                <w:color w:val="000000" w:themeColor="text1"/>
                <w:kern w:val="0"/>
                <w:sz w:val="22"/>
                <w:lang w:bidi="ar"/>
              </w:rPr>
              <w:t>5</w:t>
            </w:r>
          </w:p>
        </w:tc>
        <w:tc>
          <w:tcPr>
            <w:tcW w:w="1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防水</w:t>
            </w:r>
            <w:proofErr w:type="gramStart"/>
            <w:r w:rsidRPr="008B0ABE">
              <w:rPr>
                <w:rFonts w:cs="宋体" w:hint="eastAsia"/>
                <w:color w:val="000000" w:themeColor="text1"/>
                <w:kern w:val="0"/>
                <w:sz w:val="24"/>
                <w:szCs w:val="24"/>
                <w:lang w:bidi="ar"/>
              </w:rPr>
              <w:t>淹</w:t>
            </w:r>
            <w:proofErr w:type="gramEnd"/>
            <w:r w:rsidRPr="008B0ABE">
              <w:rPr>
                <w:rFonts w:cs="宋体" w:hint="eastAsia"/>
                <w:color w:val="000000" w:themeColor="text1"/>
                <w:kern w:val="0"/>
                <w:sz w:val="24"/>
                <w:szCs w:val="24"/>
                <w:lang w:bidi="ar"/>
              </w:rPr>
              <w:t>探测器</w:t>
            </w: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JW-ZOWOM-45</w:t>
            </w:r>
          </w:p>
        </w:tc>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4"/>
                <w:szCs w:val="24"/>
              </w:rPr>
            </w:pPr>
            <w:r w:rsidRPr="008B0ABE">
              <w:rPr>
                <w:rFonts w:cs="宋体" w:hint="eastAsia"/>
                <w:color w:val="000000" w:themeColor="text1"/>
                <w:kern w:val="0"/>
                <w:sz w:val="24"/>
                <w:szCs w:val="24"/>
                <w:lang w:bidi="ar"/>
              </w:rPr>
              <w:t>1</w:t>
            </w:r>
          </w:p>
        </w:tc>
        <w:tc>
          <w:tcPr>
            <w:tcW w:w="3499" w:type="dxa"/>
            <w:gridSpan w:val="3"/>
            <w:vMerge/>
            <w:tcBorders>
              <w:top w:val="single" w:sz="4" w:space="0" w:color="000000"/>
              <w:left w:val="single" w:sz="4" w:space="0" w:color="000000"/>
              <w:bottom w:val="single" w:sz="4" w:space="0" w:color="000000"/>
              <w:right w:val="single" w:sz="4" w:space="0" w:color="000000"/>
            </w:tcBorders>
            <w:vAlign w:val="center"/>
          </w:tcPr>
          <w:p w:rsidR="008D2633" w:rsidRPr="008B0ABE" w:rsidRDefault="008D2633" w:rsidP="00F941A1">
            <w:pPr>
              <w:spacing w:line="360" w:lineRule="auto"/>
              <w:jc w:val="center"/>
              <w:rPr>
                <w:rFonts w:cs="宋体"/>
                <w:color w:val="000000" w:themeColor="text1"/>
                <w:sz w:val="22"/>
              </w:rPr>
            </w:pPr>
          </w:p>
        </w:tc>
      </w:tr>
      <w:tr w:rsidR="008B0ABE" w:rsidRPr="008B0ABE" w:rsidTr="00F941A1">
        <w:trPr>
          <w:trHeight w:val="767"/>
        </w:trPr>
        <w:tc>
          <w:tcPr>
            <w:tcW w:w="633" w:type="dxa"/>
            <w:tcBorders>
              <w:top w:val="single" w:sz="4" w:space="0" w:color="000000"/>
              <w:left w:val="single" w:sz="4" w:space="0" w:color="000000"/>
              <w:bottom w:val="single" w:sz="4" w:space="0" w:color="000000"/>
              <w:right w:val="single" w:sz="4" w:space="0" w:color="000000"/>
            </w:tcBorders>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2</w:t>
            </w:r>
            <w:r w:rsidRPr="008B0ABE">
              <w:rPr>
                <w:rFonts w:cs="宋体"/>
                <w:color w:val="000000" w:themeColor="text1"/>
                <w:kern w:val="0"/>
                <w:sz w:val="22"/>
                <w:lang w:bidi="ar"/>
              </w:rPr>
              <w:t>6</w:t>
            </w:r>
          </w:p>
        </w:tc>
        <w:tc>
          <w:tcPr>
            <w:tcW w:w="1505" w:type="dxa"/>
            <w:tcBorders>
              <w:top w:val="single" w:sz="4" w:space="0" w:color="000000"/>
              <w:left w:val="single" w:sz="4" w:space="0" w:color="000000"/>
              <w:bottom w:val="single" w:sz="4" w:space="0" w:color="000000"/>
              <w:right w:val="single" w:sz="4" w:space="0" w:color="000000"/>
            </w:tcBorders>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配套集成管阀</w:t>
            </w:r>
          </w:p>
        </w:tc>
        <w:tc>
          <w:tcPr>
            <w:tcW w:w="2291" w:type="dxa"/>
            <w:tcBorders>
              <w:top w:val="single" w:sz="4" w:space="0" w:color="000000"/>
              <w:left w:val="single" w:sz="4" w:space="0" w:color="000000"/>
              <w:bottom w:val="single" w:sz="4" w:space="0" w:color="000000"/>
              <w:right w:val="single" w:sz="4" w:space="0" w:color="000000"/>
            </w:tcBorders>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泵房阀门管路</w:t>
            </w:r>
          </w:p>
        </w:tc>
        <w:tc>
          <w:tcPr>
            <w:tcW w:w="830" w:type="dxa"/>
            <w:tcBorders>
              <w:top w:val="single" w:sz="4" w:space="0" w:color="000000"/>
              <w:left w:val="single" w:sz="4" w:space="0" w:color="000000"/>
              <w:bottom w:val="single" w:sz="4" w:space="0" w:color="000000"/>
              <w:right w:val="single" w:sz="4" w:space="0" w:color="000000"/>
            </w:tcBorders>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1</w:t>
            </w:r>
          </w:p>
        </w:tc>
        <w:tc>
          <w:tcPr>
            <w:tcW w:w="3499" w:type="dxa"/>
            <w:gridSpan w:val="3"/>
            <w:tcBorders>
              <w:top w:val="single" w:sz="4" w:space="0" w:color="000000"/>
              <w:left w:val="single" w:sz="4" w:space="0" w:color="000000"/>
              <w:bottom w:val="single" w:sz="4" w:space="0" w:color="000000"/>
              <w:right w:val="single" w:sz="4" w:space="0" w:color="000000"/>
            </w:tcBorders>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含管路、阀门及其附件</w:t>
            </w:r>
          </w:p>
        </w:tc>
      </w:tr>
      <w:tr w:rsidR="008D2633" w:rsidRPr="008B0ABE" w:rsidTr="00F941A1">
        <w:trPr>
          <w:trHeight w:val="767"/>
        </w:trPr>
        <w:tc>
          <w:tcPr>
            <w:tcW w:w="633" w:type="dxa"/>
            <w:tcBorders>
              <w:top w:val="single" w:sz="4" w:space="0" w:color="000000"/>
              <w:left w:val="single" w:sz="4" w:space="0" w:color="000000"/>
              <w:bottom w:val="single" w:sz="4" w:space="0" w:color="000000"/>
              <w:right w:val="single" w:sz="4" w:space="0" w:color="000000"/>
            </w:tcBorders>
            <w:vAlign w:val="center"/>
          </w:tcPr>
          <w:p w:rsidR="008D2633" w:rsidRPr="008B0ABE" w:rsidRDefault="008D2633" w:rsidP="00F941A1">
            <w:pPr>
              <w:widowControl/>
              <w:spacing w:line="360" w:lineRule="auto"/>
              <w:jc w:val="center"/>
              <w:textAlignment w:val="center"/>
              <w:rPr>
                <w:rFonts w:cs="宋体"/>
                <w:color w:val="000000" w:themeColor="text1"/>
                <w:kern w:val="0"/>
                <w:sz w:val="22"/>
                <w:lang w:bidi="ar"/>
              </w:rPr>
            </w:pPr>
            <w:r w:rsidRPr="008B0ABE">
              <w:rPr>
                <w:rFonts w:cs="宋体" w:hint="eastAsia"/>
                <w:color w:val="000000" w:themeColor="text1"/>
                <w:kern w:val="0"/>
                <w:sz w:val="22"/>
                <w:lang w:bidi="ar"/>
              </w:rPr>
              <w:t>2</w:t>
            </w:r>
            <w:r w:rsidRPr="008B0ABE">
              <w:rPr>
                <w:rFonts w:cs="宋体"/>
                <w:color w:val="000000" w:themeColor="text1"/>
                <w:kern w:val="0"/>
                <w:sz w:val="22"/>
                <w:lang w:bidi="ar"/>
              </w:rPr>
              <w:t>7</w:t>
            </w:r>
          </w:p>
        </w:tc>
        <w:tc>
          <w:tcPr>
            <w:tcW w:w="1505" w:type="dxa"/>
            <w:tcBorders>
              <w:top w:val="single" w:sz="4" w:space="0" w:color="000000"/>
              <w:left w:val="single" w:sz="4" w:space="0" w:color="000000"/>
              <w:bottom w:val="single" w:sz="4" w:space="0" w:color="000000"/>
              <w:right w:val="single" w:sz="4" w:space="0" w:color="000000"/>
            </w:tcBorders>
            <w:vAlign w:val="center"/>
          </w:tcPr>
          <w:p w:rsidR="008D2633" w:rsidRPr="008B0ABE" w:rsidRDefault="008D2633" w:rsidP="00F941A1">
            <w:pPr>
              <w:widowControl/>
              <w:spacing w:line="360" w:lineRule="auto"/>
              <w:jc w:val="center"/>
              <w:textAlignment w:val="center"/>
              <w:rPr>
                <w:rFonts w:cs="宋体"/>
                <w:color w:val="000000" w:themeColor="text1"/>
                <w:kern w:val="0"/>
                <w:sz w:val="22"/>
                <w:lang w:bidi="ar"/>
              </w:rPr>
            </w:pPr>
            <w:r w:rsidRPr="008B0ABE">
              <w:rPr>
                <w:rFonts w:cs="宋体" w:hint="eastAsia"/>
                <w:color w:val="000000" w:themeColor="text1"/>
                <w:kern w:val="0"/>
                <w:sz w:val="22"/>
                <w:lang w:bidi="ar"/>
              </w:rPr>
              <w:t>水箱</w:t>
            </w:r>
          </w:p>
        </w:tc>
        <w:tc>
          <w:tcPr>
            <w:tcW w:w="2291" w:type="dxa"/>
            <w:tcBorders>
              <w:top w:val="single" w:sz="4" w:space="0" w:color="000000"/>
              <w:left w:val="single" w:sz="4" w:space="0" w:color="000000"/>
              <w:bottom w:val="single" w:sz="4" w:space="0" w:color="000000"/>
              <w:right w:val="single" w:sz="4" w:space="0" w:color="000000"/>
            </w:tcBorders>
            <w:vAlign w:val="center"/>
          </w:tcPr>
          <w:p w:rsidR="008D2633" w:rsidRPr="008B0ABE" w:rsidRDefault="008D2633" w:rsidP="00F941A1">
            <w:pPr>
              <w:widowControl/>
              <w:spacing w:line="360" w:lineRule="auto"/>
              <w:jc w:val="center"/>
              <w:textAlignment w:val="center"/>
              <w:rPr>
                <w:rFonts w:cs="宋体"/>
                <w:color w:val="000000" w:themeColor="text1"/>
                <w:kern w:val="0"/>
                <w:sz w:val="22"/>
                <w:lang w:bidi="ar"/>
              </w:rPr>
            </w:pPr>
            <w:r w:rsidRPr="008B0ABE">
              <w:rPr>
                <w:rFonts w:cs="宋体"/>
                <w:color w:val="000000" w:themeColor="text1"/>
                <w:kern w:val="0"/>
                <w:sz w:val="22"/>
                <w:lang w:bidi="ar"/>
              </w:rPr>
              <w:t>5000*3000*3000(</w:t>
            </w:r>
            <w:r w:rsidRPr="008B0ABE">
              <w:rPr>
                <w:rFonts w:cs="宋体"/>
                <w:color w:val="000000" w:themeColor="text1"/>
                <w:kern w:val="0"/>
                <w:sz w:val="22"/>
                <w:lang w:bidi="ar"/>
              </w:rPr>
              <w:t>长</w:t>
            </w:r>
            <w:r w:rsidRPr="008B0ABE">
              <w:rPr>
                <w:rFonts w:cs="宋体"/>
                <w:color w:val="000000" w:themeColor="text1"/>
                <w:kern w:val="0"/>
                <w:sz w:val="22"/>
                <w:lang w:bidi="ar"/>
              </w:rPr>
              <w:t>*</w:t>
            </w:r>
            <w:r w:rsidRPr="008B0ABE">
              <w:rPr>
                <w:rFonts w:cs="宋体"/>
                <w:color w:val="000000" w:themeColor="text1"/>
                <w:kern w:val="0"/>
                <w:sz w:val="22"/>
                <w:lang w:bidi="ar"/>
              </w:rPr>
              <w:t>宽</w:t>
            </w:r>
            <w:r w:rsidRPr="008B0ABE">
              <w:rPr>
                <w:rFonts w:cs="宋体"/>
                <w:color w:val="000000" w:themeColor="text1"/>
                <w:kern w:val="0"/>
                <w:sz w:val="22"/>
                <w:lang w:bidi="ar"/>
              </w:rPr>
              <w:t>*</w:t>
            </w:r>
            <w:r w:rsidRPr="008B0ABE">
              <w:rPr>
                <w:rFonts w:cs="宋体"/>
                <w:color w:val="000000" w:themeColor="text1"/>
                <w:kern w:val="0"/>
                <w:sz w:val="22"/>
                <w:lang w:bidi="ar"/>
              </w:rPr>
              <w:t>高</w:t>
            </w:r>
            <w:r w:rsidRPr="008B0ABE">
              <w:rPr>
                <w:rFonts w:cs="宋体"/>
                <w:color w:val="000000" w:themeColor="text1"/>
                <w:kern w:val="0"/>
                <w:sz w:val="22"/>
                <w:lang w:bidi="ar"/>
              </w:rPr>
              <w:t>)</w:t>
            </w:r>
          </w:p>
        </w:tc>
        <w:tc>
          <w:tcPr>
            <w:tcW w:w="830" w:type="dxa"/>
            <w:tcBorders>
              <w:top w:val="single" w:sz="4" w:space="0" w:color="000000"/>
              <w:left w:val="single" w:sz="4" w:space="0" w:color="000000"/>
              <w:bottom w:val="single" w:sz="4" w:space="0" w:color="000000"/>
              <w:right w:val="single" w:sz="4" w:space="0" w:color="000000"/>
            </w:tcBorders>
            <w:vAlign w:val="center"/>
          </w:tcPr>
          <w:p w:rsidR="008D2633" w:rsidRPr="008B0ABE" w:rsidRDefault="008D2633" w:rsidP="00F941A1">
            <w:pPr>
              <w:widowControl/>
              <w:spacing w:line="360" w:lineRule="auto"/>
              <w:jc w:val="center"/>
              <w:textAlignment w:val="center"/>
              <w:rPr>
                <w:rFonts w:cs="宋体"/>
                <w:color w:val="000000" w:themeColor="text1"/>
                <w:kern w:val="0"/>
                <w:sz w:val="22"/>
                <w:lang w:bidi="ar"/>
              </w:rPr>
            </w:pPr>
            <w:r w:rsidRPr="008B0ABE">
              <w:rPr>
                <w:rFonts w:cs="宋体" w:hint="eastAsia"/>
                <w:color w:val="000000" w:themeColor="text1"/>
                <w:kern w:val="0"/>
                <w:sz w:val="22"/>
                <w:lang w:bidi="ar"/>
              </w:rPr>
              <w:t>1</w:t>
            </w:r>
          </w:p>
        </w:tc>
        <w:tc>
          <w:tcPr>
            <w:tcW w:w="3499" w:type="dxa"/>
            <w:gridSpan w:val="3"/>
            <w:tcBorders>
              <w:top w:val="single" w:sz="4" w:space="0" w:color="000000"/>
              <w:left w:val="single" w:sz="4" w:space="0" w:color="000000"/>
              <w:bottom w:val="single" w:sz="4" w:space="0" w:color="000000"/>
              <w:right w:val="single" w:sz="4" w:space="0" w:color="000000"/>
            </w:tcBorders>
            <w:vAlign w:val="center"/>
          </w:tcPr>
          <w:p w:rsidR="008D2633" w:rsidRPr="008B0ABE" w:rsidRDefault="008D2633" w:rsidP="00F941A1">
            <w:pPr>
              <w:widowControl/>
              <w:spacing w:line="360" w:lineRule="auto"/>
              <w:jc w:val="center"/>
              <w:textAlignment w:val="center"/>
              <w:rPr>
                <w:rFonts w:cs="宋体"/>
                <w:color w:val="000000" w:themeColor="text1"/>
                <w:kern w:val="0"/>
                <w:sz w:val="22"/>
                <w:lang w:bidi="ar"/>
              </w:rPr>
            </w:pPr>
            <w:r w:rsidRPr="008B0ABE">
              <w:rPr>
                <w:rFonts w:cs="宋体" w:hint="eastAsia"/>
                <w:color w:val="000000" w:themeColor="text1"/>
                <w:kern w:val="0"/>
                <w:sz w:val="22"/>
                <w:lang w:bidi="ar"/>
              </w:rPr>
              <w:t>不锈钢</w:t>
            </w:r>
          </w:p>
        </w:tc>
      </w:tr>
      <w:bookmarkEnd w:id="19"/>
    </w:tbl>
    <w:p w:rsidR="008D2633" w:rsidRPr="008B0ABE" w:rsidRDefault="008D2633" w:rsidP="008D2633">
      <w:pPr>
        <w:pStyle w:val="21"/>
        <w:ind w:leftChars="0" w:left="0" w:firstLineChars="0" w:firstLine="0"/>
        <w:rPr>
          <w:color w:val="000000" w:themeColor="text1"/>
        </w:rPr>
      </w:pPr>
    </w:p>
    <w:p w:rsidR="008D2633" w:rsidRPr="008B0ABE" w:rsidRDefault="008D2633" w:rsidP="008D2633">
      <w:pPr>
        <w:pStyle w:val="21"/>
        <w:ind w:leftChars="0" w:left="0" w:firstLineChars="0" w:firstLine="0"/>
        <w:rPr>
          <w:b/>
          <w:bCs/>
          <w:color w:val="000000" w:themeColor="text1"/>
          <w:sz w:val="36"/>
          <w:szCs w:val="36"/>
        </w:rPr>
      </w:pPr>
      <w:r w:rsidRPr="008B0ABE">
        <w:rPr>
          <w:rFonts w:hint="eastAsia"/>
          <w:b/>
          <w:bCs/>
          <w:color w:val="000000" w:themeColor="text1"/>
          <w:sz w:val="36"/>
          <w:szCs w:val="36"/>
        </w:rPr>
        <w:t>水厂场区内水泵：</w:t>
      </w:r>
    </w:p>
    <w:p w:rsidR="008D2633" w:rsidRPr="008B0ABE" w:rsidRDefault="008D2633" w:rsidP="008D2633">
      <w:pPr>
        <w:pStyle w:val="21"/>
        <w:ind w:firstLine="422"/>
        <w:rPr>
          <w:bCs/>
          <w:color w:val="000000" w:themeColor="text1"/>
          <w:sz w:val="24"/>
          <w:szCs w:val="24"/>
          <w:lang w:bidi="ar"/>
        </w:rPr>
      </w:pPr>
      <w:r w:rsidRPr="008B0ABE">
        <w:rPr>
          <w:rFonts w:cs="宋体" w:hint="eastAsia"/>
          <w:b/>
          <w:color w:val="000000" w:themeColor="text1"/>
          <w:kern w:val="0"/>
          <w:szCs w:val="28"/>
          <w:lang w:bidi="ar"/>
        </w:rPr>
        <w:t>明细表</w:t>
      </w:r>
      <w:r w:rsidRPr="008B0ABE">
        <w:rPr>
          <w:rFonts w:cs="宋体" w:hint="eastAsia"/>
          <w:bCs/>
          <w:color w:val="000000" w:themeColor="text1"/>
          <w:kern w:val="0"/>
          <w:sz w:val="24"/>
          <w:szCs w:val="24"/>
          <w:lang w:bidi="ar"/>
        </w:rPr>
        <w:t>：</w:t>
      </w:r>
    </w:p>
    <w:tbl>
      <w:tblPr>
        <w:tblW w:w="11198" w:type="dxa"/>
        <w:jc w:val="center"/>
        <w:tblLayout w:type="fixed"/>
        <w:tblCellMar>
          <w:top w:w="15" w:type="dxa"/>
          <w:left w:w="15" w:type="dxa"/>
          <w:bottom w:w="15" w:type="dxa"/>
          <w:right w:w="15" w:type="dxa"/>
        </w:tblCellMar>
        <w:tblLook w:val="0000" w:firstRow="0" w:lastRow="0" w:firstColumn="0" w:lastColumn="0" w:noHBand="0" w:noVBand="0"/>
      </w:tblPr>
      <w:tblGrid>
        <w:gridCol w:w="605"/>
        <w:gridCol w:w="1438"/>
        <w:gridCol w:w="2188"/>
        <w:gridCol w:w="793"/>
        <w:gridCol w:w="4123"/>
        <w:gridCol w:w="2051"/>
      </w:tblGrid>
      <w:tr w:rsidR="008B0ABE" w:rsidRPr="008B0ABE" w:rsidTr="00F941A1">
        <w:trPr>
          <w:trHeight w:val="851"/>
          <w:jc w:val="center"/>
        </w:trPr>
        <w:tc>
          <w:tcPr>
            <w:tcW w:w="6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D2633" w:rsidRPr="008B0ABE" w:rsidRDefault="008D2633" w:rsidP="00F941A1">
            <w:pPr>
              <w:widowControl/>
              <w:spacing w:line="360" w:lineRule="auto"/>
              <w:textAlignment w:val="center"/>
              <w:rPr>
                <w:rFonts w:cs="宋体"/>
                <w:b/>
                <w:color w:val="000000" w:themeColor="text1"/>
                <w:sz w:val="22"/>
              </w:rPr>
            </w:pPr>
            <w:r w:rsidRPr="008B0ABE">
              <w:rPr>
                <w:rFonts w:cs="宋体" w:hint="eastAsia"/>
                <w:b/>
                <w:color w:val="000000" w:themeColor="text1"/>
                <w:kern w:val="0"/>
                <w:sz w:val="22"/>
                <w:lang w:bidi="ar"/>
              </w:rPr>
              <w:t>序号</w:t>
            </w:r>
          </w:p>
        </w:tc>
        <w:tc>
          <w:tcPr>
            <w:tcW w:w="143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D2633" w:rsidRPr="008B0ABE" w:rsidRDefault="008D2633" w:rsidP="00F941A1">
            <w:pPr>
              <w:widowControl/>
              <w:spacing w:line="360" w:lineRule="auto"/>
              <w:jc w:val="center"/>
              <w:textAlignment w:val="center"/>
              <w:rPr>
                <w:rFonts w:cs="宋体"/>
                <w:b/>
                <w:color w:val="000000" w:themeColor="text1"/>
                <w:sz w:val="22"/>
              </w:rPr>
            </w:pPr>
            <w:r w:rsidRPr="008B0ABE">
              <w:rPr>
                <w:rFonts w:cs="宋体" w:hint="eastAsia"/>
                <w:b/>
                <w:color w:val="000000" w:themeColor="text1"/>
                <w:kern w:val="0"/>
                <w:sz w:val="22"/>
                <w:lang w:bidi="ar"/>
              </w:rPr>
              <w:t>名称</w:t>
            </w:r>
          </w:p>
        </w:tc>
        <w:tc>
          <w:tcPr>
            <w:tcW w:w="21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D2633" w:rsidRPr="008B0ABE" w:rsidRDefault="008D2633" w:rsidP="00F941A1">
            <w:pPr>
              <w:widowControl/>
              <w:spacing w:line="360" w:lineRule="auto"/>
              <w:jc w:val="center"/>
              <w:textAlignment w:val="center"/>
              <w:rPr>
                <w:rFonts w:cs="宋体"/>
                <w:b/>
                <w:color w:val="000000" w:themeColor="text1"/>
                <w:sz w:val="22"/>
              </w:rPr>
            </w:pPr>
            <w:r w:rsidRPr="008B0ABE">
              <w:rPr>
                <w:rFonts w:cs="宋体" w:hint="eastAsia"/>
                <w:b/>
                <w:color w:val="000000" w:themeColor="text1"/>
                <w:kern w:val="0"/>
                <w:sz w:val="22"/>
                <w:lang w:bidi="ar"/>
              </w:rPr>
              <w:t>规格型号（</w:t>
            </w:r>
            <w:r w:rsidRPr="008B0ABE">
              <w:rPr>
                <w:rFonts w:cs="宋体" w:hint="eastAsia"/>
                <w:b/>
                <w:color w:val="000000" w:themeColor="text1"/>
                <w:kern w:val="0"/>
                <w:sz w:val="22"/>
                <w:lang w:bidi="ar"/>
              </w:rPr>
              <w:t>L*W*H</w:t>
            </w:r>
            <w:r w:rsidRPr="008B0ABE">
              <w:rPr>
                <w:rFonts w:cs="宋体" w:hint="eastAsia"/>
                <w:b/>
                <w:color w:val="000000" w:themeColor="text1"/>
                <w:kern w:val="0"/>
                <w:sz w:val="22"/>
                <w:lang w:bidi="ar"/>
              </w:rPr>
              <w:t>）</w:t>
            </w:r>
          </w:p>
        </w:tc>
        <w:tc>
          <w:tcPr>
            <w:tcW w:w="7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D2633" w:rsidRPr="008B0ABE" w:rsidRDefault="008D2633" w:rsidP="00F941A1">
            <w:pPr>
              <w:widowControl/>
              <w:spacing w:line="360" w:lineRule="auto"/>
              <w:jc w:val="center"/>
              <w:textAlignment w:val="center"/>
              <w:rPr>
                <w:rFonts w:cs="宋体"/>
                <w:b/>
                <w:color w:val="000000" w:themeColor="text1"/>
                <w:sz w:val="22"/>
              </w:rPr>
            </w:pPr>
            <w:r w:rsidRPr="008B0ABE">
              <w:rPr>
                <w:rFonts w:cs="宋体" w:hint="eastAsia"/>
                <w:b/>
                <w:color w:val="000000" w:themeColor="text1"/>
                <w:kern w:val="0"/>
                <w:sz w:val="22"/>
                <w:lang w:bidi="ar"/>
              </w:rPr>
              <w:t>数量（套）</w:t>
            </w:r>
          </w:p>
        </w:tc>
        <w:tc>
          <w:tcPr>
            <w:tcW w:w="41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D2633" w:rsidRPr="008B0ABE" w:rsidRDefault="008D2633" w:rsidP="00F941A1">
            <w:pPr>
              <w:widowControl/>
              <w:spacing w:line="360" w:lineRule="auto"/>
              <w:jc w:val="center"/>
              <w:textAlignment w:val="center"/>
              <w:rPr>
                <w:rFonts w:cs="宋体"/>
                <w:b/>
                <w:color w:val="000000" w:themeColor="text1"/>
                <w:sz w:val="22"/>
              </w:rPr>
            </w:pPr>
            <w:r w:rsidRPr="008B0ABE">
              <w:rPr>
                <w:rFonts w:cs="宋体" w:hint="eastAsia"/>
                <w:b/>
                <w:color w:val="000000" w:themeColor="text1"/>
                <w:kern w:val="0"/>
                <w:sz w:val="22"/>
                <w:lang w:bidi="ar"/>
              </w:rPr>
              <w:t>备注</w:t>
            </w:r>
          </w:p>
        </w:tc>
        <w:tc>
          <w:tcPr>
            <w:tcW w:w="20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D2633" w:rsidRPr="008B0ABE" w:rsidRDefault="008D2633" w:rsidP="00F941A1">
            <w:pPr>
              <w:widowControl/>
              <w:spacing w:line="360" w:lineRule="auto"/>
              <w:jc w:val="center"/>
              <w:textAlignment w:val="center"/>
              <w:rPr>
                <w:rFonts w:cs="宋体"/>
                <w:b/>
                <w:color w:val="000000" w:themeColor="text1"/>
                <w:kern w:val="0"/>
                <w:sz w:val="22"/>
                <w:lang w:bidi="ar"/>
              </w:rPr>
            </w:pPr>
          </w:p>
        </w:tc>
      </w:tr>
      <w:tr w:rsidR="008B0ABE" w:rsidRPr="008B0ABE" w:rsidTr="00F941A1">
        <w:trPr>
          <w:trHeight w:val="1683"/>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color w:val="000000" w:themeColor="text1"/>
                <w:kern w:val="0"/>
                <w:sz w:val="22"/>
                <w:lang w:bidi="ar"/>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w:t>
            </w:r>
            <w:r w:rsidRPr="008B0ABE">
              <w:rPr>
                <w:rFonts w:cs="宋体" w:hint="eastAsia"/>
                <w:color w:val="000000" w:themeColor="text1"/>
                <w:kern w:val="0"/>
                <w:sz w:val="22"/>
                <w:lang w:bidi="ar"/>
              </w:rPr>
              <w:t>泵组</w:t>
            </w:r>
          </w:p>
        </w:tc>
        <w:tc>
          <w:tcPr>
            <w:tcW w:w="2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背包式变频泵组，变频器</w:t>
            </w:r>
            <w:r w:rsidRPr="008B0ABE">
              <w:rPr>
                <w:rFonts w:cs="宋体" w:hint="eastAsia"/>
                <w:color w:val="000000" w:themeColor="text1"/>
                <w:kern w:val="0"/>
                <w:sz w:val="22"/>
                <w:lang w:bidi="ar"/>
              </w:rPr>
              <w:t>I</w:t>
            </w:r>
            <w:r w:rsidRPr="008B0ABE">
              <w:rPr>
                <w:rFonts w:cs="宋体"/>
                <w:color w:val="000000" w:themeColor="text1"/>
                <w:kern w:val="0"/>
                <w:sz w:val="22"/>
                <w:lang w:bidi="ar"/>
              </w:rPr>
              <w:t>P55</w:t>
            </w:r>
            <w:r w:rsidRPr="008B0ABE">
              <w:rPr>
                <w:rFonts w:cs="宋体" w:hint="eastAsia"/>
                <w:color w:val="000000" w:themeColor="text1"/>
                <w:kern w:val="0"/>
                <w:sz w:val="22"/>
                <w:lang w:bidi="ar"/>
              </w:rPr>
              <w:t>，不锈钢过流部件</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p>
        </w:tc>
        <w:tc>
          <w:tcPr>
            <w:tcW w:w="4123" w:type="dxa"/>
            <w:tcBorders>
              <w:top w:val="single" w:sz="4" w:space="0" w:color="000000"/>
              <w:left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sz w:val="22"/>
              </w:rPr>
              <w:t>供水设备整机为</w:t>
            </w:r>
            <w:r w:rsidRPr="008B0ABE">
              <w:rPr>
                <w:rFonts w:cs="宋体"/>
                <w:color w:val="000000" w:themeColor="text1"/>
                <w:sz w:val="22"/>
              </w:rPr>
              <w:t>IP55</w:t>
            </w:r>
            <w:r w:rsidRPr="008B0ABE">
              <w:rPr>
                <w:rFonts w:cs="宋体"/>
                <w:color w:val="000000" w:themeColor="text1"/>
                <w:sz w:val="22"/>
              </w:rPr>
              <w:t>防护等级，做到防尘、防水；</w:t>
            </w:r>
            <w:r w:rsidRPr="008B0ABE">
              <w:rPr>
                <w:rFonts w:cs="宋体"/>
                <w:color w:val="000000" w:themeColor="text1"/>
                <w:sz w:val="22"/>
              </w:rPr>
              <w:cr/>
              <w:t>PLC</w:t>
            </w:r>
            <w:r w:rsidRPr="008B0ABE">
              <w:rPr>
                <w:rFonts w:cs="宋体"/>
                <w:color w:val="000000" w:themeColor="text1"/>
                <w:sz w:val="22"/>
              </w:rPr>
              <w:t>、变频器等的</w:t>
            </w:r>
            <w:r w:rsidRPr="008B0ABE">
              <w:rPr>
                <w:rFonts w:cs="宋体"/>
                <w:color w:val="000000" w:themeColor="text1"/>
                <w:sz w:val="22"/>
              </w:rPr>
              <w:t>PCBA</w:t>
            </w:r>
            <w:r w:rsidRPr="008B0ABE">
              <w:rPr>
                <w:rFonts w:cs="宋体"/>
                <w:color w:val="000000" w:themeColor="text1"/>
                <w:sz w:val="22"/>
              </w:rPr>
              <w:t>加厚工业涂层，做到防潮、防盐雾；</w:t>
            </w:r>
          </w:p>
        </w:tc>
        <w:tc>
          <w:tcPr>
            <w:tcW w:w="2051" w:type="dxa"/>
            <w:vMerge w:val="restart"/>
            <w:tcBorders>
              <w:top w:val="single" w:sz="4" w:space="0" w:color="000000"/>
              <w:left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p>
        </w:tc>
      </w:tr>
      <w:tr w:rsidR="008B0ABE" w:rsidRPr="008B0ABE" w:rsidTr="00F941A1">
        <w:trPr>
          <w:trHeight w:val="738"/>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color w:val="000000" w:themeColor="text1"/>
                <w:kern w:val="0"/>
                <w:sz w:val="22"/>
                <w:lang w:bidi="ar"/>
              </w:rPr>
              <w:t>2</w:t>
            </w:r>
          </w:p>
        </w:tc>
        <w:tc>
          <w:tcPr>
            <w:tcW w:w="1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气压罐</w:t>
            </w:r>
          </w:p>
        </w:tc>
        <w:tc>
          <w:tcPr>
            <w:tcW w:w="2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G450</w:t>
            </w:r>
            <w:r w:rsidRPr="008B0ABE">
              <w:rPr>
                <w:rFonts w:cs="宋体" w:hint="eastAsia"/>
                <w:color w:val="000000" w:themeColor="text1"/>
                <w:kern w:val="0"/>
                <w:sz w:val="22"/>
                <w:lang w:bidi="ar"/>
              </w:rPr>
              <w:t>×</w:t>
            </w:r>
            <w:r w:rsidRPr="008B0ABE">
              <w:rPr>
                <w:rFonts w:cs="宋体" w:hint="eastAsia"/>
                <w:color w:val="000000" w:themeColor="text1"/>
                <w:kern w:val="0"/>
                <w:sz w:val="22"/>
                <w:lang w:bidi="ar"/>
              </w:rPr>
              <w:t>910-1.0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p>
        </w:tc>
        <w:tc>
          <w:tcPr>
            <w:tcW w:w="4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p>
        </w:tc>
        <w:tc>
          <w:tcPr>
            <w:tcW w:w="2051" w:type="dxa"/>
            <w:vMerge/>
            <w:tcBorders>
              <w:left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kern w:val="0"/>
                <w:sz w:val="22"/>
                <w:lang w:bidi="ar"/>
              </w:rPr>
            </w:pPr>
          </w:p>
        </w:tc>
      </w:tr>
      <w:tr w:rsidR="008B0ABE" w:rsidRPr="008B0ABE" w:rsidTr="00F941A1">
        <w:trPr>
          <w:trHeight w:val="752"/>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color w:val="000000" w:themeColor="text1"/>
                <w:kern w:val="0"/>
                <w:sz w:val="22"/>
                <w:lang w:bidi="ar"/>
              </w:rPr>
              <w:t>3</w:t>
            </w:r>
          </w:p>
        </w:tc>
        <w:tc>
          <w:tcPr>
            <w:tcW w:w="1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w:t>
            </w:r>
            <w:r w:rsidRPr="008B0ABE">
              <w:rPr>
                <w:rFonts w:cs="宋体" w:hint="eastAsia"/>
                <w:color w:val="000000" w:themeColor="text1"/>
                <w:kern w:val="0"/>
                <w:sz w:val="22"/>
                <w:lang w:bidi="ar"/>
              </w:rPr>
              <w:t>控制柜</w:t>
            </w:r>
          </w:p>
        </w:tc>
        <w:tc>
          <w:tcPr>
            <w:tcW w:w="2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p>
        </w:tc>
        <w:tc>
          <w:tcPr>
            <w:tcW w:w="4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sz w:val="22"/>
              </w:rPr>
            </w:pPr>
            <w:r w:rsidRPr="008B0ABE">
              <w:rPr>
                <w:rFonts w:cs="宋体" w:hint="eastAsia"/>
                <w:color w:val="000000" w:themeColor="text1"/>
                <w:kern w:val="0"/>
                <w:sz w:val="22"/>
                <w:lang w:bidi="ar"/>
              </w:rPr>
              <w:t>双</w:t>
            </w:r>
            <w:r w:rsidRPr="008B0ABE">
              <w:rPr>
                <w:rFonts w:cs="宋体" w:hint="eastAsia"/>
                <w:color w:val="000000" w:themeColor="text1"/>
                <w:kern w:val="0"/>
                <w:sz w:val="22"/>
                <w:lang w:bidi="ar"/>
              </w:rPr>
              <w:t>PLC</w:t>
            </w:r>
            <w:r w:rsidRPr="008B0ABE">
              <w:rPr>
                <w:rFonts w:cs="宋体" w:hint="eastAsia"/>
                <w:color w:val="000000" w:themeColor="text1"/>
                <w:kern w:val="0"/>
                <w:sz w:val="22"/>
                <w:lang w:bidi="ar"/>
              </w:rPr>
              <w:t>、全变频，</w:t>
            </w:r>
            <w:r w:rsidRPr="008B0ABE">
              <w:rPr>
                <w:rFonts w:cs="宋体" w:hint="eastAsia"/>
                <w:color w:val="000000" w:themeColor="text1"/>
                <w:kern w:val="0"/>
                <w:sz w:val="22"/>
                <w:lang w:bidi="ar"/>
              </w:rPr>
              <w:t>I</w:t>
            </w:r>
            <w:r w:rsidRPr="008B0ABE">
              <w:rPr>
                <w:rFonts w:cs="宋体"/>
                <w:color w:val="000000" w:themeColor="text1"/>
                <w:kern w:val="0"/>
                <w:sz w:val="22"/>
                <w:lang w:bidi="ar"/>
              </w:rPr>
              <w:t>P55</w:t>
            </w:r>
            <w:r w:rsidRPr="008B0ABE">
              <w:rPr>
                <w:rFonts w:cs="宋体" w:hint="eastAsia"/>
                <w:color w:val="000000" w:themeColor="text1"/>
                <w:kern w:val="0"/>
                <w:sz w:val="22"/>
                <w:lang w:bidi="ar"/>
              </w:rPr>
              <w:t>，</w:t>
            </w:r>
            <w:r w:rsidRPr="008B0ABE">
              <w:rPr>
                <w:color w:val="000000" w:themeColor="text1"/>
              </w:rPr>
              <w:t>电缆接头</w:t>
            </w:r>
            <w:proofErr w:type="gramStart"/>
            <w:r w:rsidRPr="008B0ABE">
              <w:rPr>
                <w:color w:val="000000" w:themeColor="text1"/>
              </w:rPr>
              <w:t>航插设计</w:t>
            </w:r>
            <w:proofErr w:type="gramEnd"/>
          </w:p>
        </w:tc>
        <w:tc>
          <w:tcPr>
            <w:tcW w:w="2051" w:type="dxa"/>
            <w:vMerge/>
            <w:tcBorders>
              <w:left w:val="single" w:sz="4" w:space="0" w:color="000000"/>
              <w:bottom w:val="single" w:sz="4" w:space="0" w:color="000000"/>
              <w:right w:val="single" w:sz="4" w:space="0" w:color="000000"/>
            </w:tcBorders>
            <w:shd w:val="clear" w:color="auto" w:fill="FFFFFF"/>
            <w:vAlign w:val="center"/>
          </w:tcPr>
          <w:p w:rsidR="008D2633" w:rsidRPr="008B0ABE" w:rsidRDefault="008D2633" w:rsidP="00F941A1">
            <w:pPr>
              <w:widowControl/>
              <w:spacing w:line="360" w:lineRule="auto"/>
              <w:jc w:val="center"/>
              <w:textAlignment w:val="center"/>
              <w:rPr>
                <w:rFonts w:cs="宋体"/>
                <w:color w:val="000000" w:themeColor="text1"/>
                <w:kern w:val="0"/>
                <w:sz w:val="22"/>
                <w:lang w:bidi="ar"/>
              </w:rPr>
            </w:pPr>
          </w:p>
        </w:tc>
      </w:tr>
    </w:tbl>
    <w:p w:rsidR="008D2633" w:rsidRPr="008B0ABE" w:rsidRDefault="008D2633" w:rsidP="008D2633">
      <w:pPr>
        <w:pStyle w:val="21"/>
        <w:ind w:leftChars="0" w:left="0" w:firstLineChars="0" w:firstLine="0"/>
        <w:rPr>
          <w:color w:val="000000" w:themeColor="text1"/>
        </w:rPr>
      </w:pPr>
    </w:p>
    <w:p w:rsidR="008D2633" w:rsidRPr="008B0ABE" w:rsidRDefault="008D2633" w:rsidP="008D2633">
      <w:pPr>
        <w:pStyle w:val="21"/>
        <w:ind w:leftChars="0" w:left="0" w:firstLineChars="0" w:firstLine="0"/>
        <w:rPr>
          <w:color w:val="000000" w:themeColor="text1"/>
        </w:rPr>
      </w:pPr>
      <w:r w:rsidRPr="008B0ABE">
        <w:rPr>
          <w:rFonts w:hint="eastAsia"/>
          <w:color w:val="000000" w:themeColor="text1"/>
        </w:rPr>
        <w:t>*</w:t>
      </w:r>
      <w:r w:rsidRPr="008B0ABE">
        <w:rPr>
          <w:rFonts w:hint="eastAsia"/>
          <w:color w:val="000000" w:themeColor="text1"/>
        </w:rPr>
        <w:t>泵配置要求表：</w:t>
      </w:r>
    </w:p>
    <w:tbl>
      <w:tblPr>
        <w:tblW w:w="11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gridCol w:w="1168"/>
        <w:gridCol w:w="1182"/>
        <w:gridCol w:w="1182"/>
        <w:gridCol w:w="1839"/>
        <w:gridCol w:w="1222"/>
        <w:gridCol w:w="1930"/>
        <w:gridCol w:w="1791"/>
      </w:tblGrid>
      <w:tr w:rsidR="008B0ABE" w:rsidRPr="008B0ABE" w:rsidTr="00F941A1">
        <w:trPr>
          <w:trHeight w:val="577"/>
          <w:jc w:val="center"/>
        </w:trPr>
        <w:tc>
          <w:tcPr>
            <w:tcW w:w="1072" w:type="dxa"/>
          </w:tcPr>
          <w:p w:rsidR="008D2633" w:rsidRPr="008B0ABE" w:rsidRDefault="008D2633" w:rsidP="00F941A1">
            <w:pPr>
              <w:pStyle w:val="21"/>
              <w:ind w:leftChars="0" w:left="0" w:firstLineChars="0" w:firstLine="0"/>
              <w:rPr>
                <w:color w:val="000000" w:themeColor="text1"/>
              </w:rPr>
            </w:pPr>
            <w:r w:rsidRPr="008B0ABE">
              <w:rPr>
                <w:rFonts w:hint="eastAsia"/>
                <w:color w:val="000000" w:themeColor="text1"/>
              </w:rPr>
              <w:t>叶轮</w:t>
            </w:r>
          </w:p>
        </w:tc>
        <w:tc>
          <w:tcPr>
            <w:tcW w:w="1168" w:type="dxa"/>
          </w:tcPr>
          <w:p w:rsidR="008D2633" w:rsidRPr="008B0ABE" w:rsidRDefault="008D2633" w:rsidP="00F941A1">
            <w:pPr>
              <w:pStyle w:val="21"/>
              <w:ind w:leftChars="0" w:left="0" w:firstLineChars="0" w:firstLine="0"/>
              <w:rPr>
                <w:color w:val="000000" w:themeColor="text1"/>
              </w:rPr>
            </w:pPr>
            <w:r w:rsidRPr="008B0ABE">
              <w:rPr>
                <w:rFonts w:hint="eastAsia"/>
                <w:color w:val="000000" w:themeColor="text1"/>
              </w:rPr>
              <w:t>轴</w:t>
            </w:r>
          </w:p>
        </w:tc>
        <w:tc>
          <w:tcPr>
            <w:tcW w:w="1182" w:type="dxa"/>
          </w:tcPr>
          <w:p w:rsidR="008D2633" w:rsidRPr="008B0ABE" w:rsidRDefault="008D2633" w:rsidP="00F941A1">
            <w:pPr>
              <w:pStyle w:val="21"/>
              <w:ind w:leftChars="0" w:left="0" w:firstLineChars="0" w:firstLine="0"/>
              <w:rPr>
                <w:color w:val="000000" w:themeColor="text1"/>
              </w:rPr>
            </w:pPr>
            <w:r w:rsidRPr="008B0ABE">
              <w:rPr>
                <w:rFonts w:hint="eastAsia"/>
                <w:color w:val="000000" w:themeColor="text1"/>
              </w:rPr>
              <w:t>轴承</w:t>
            </w:r>
          </w:p>
        </w:tc>
        <w:tc>
          <w:tcPr>
            <w:tcW w:w="1182" w:type="dxa"/>
          </w:tcPr>
          <w:p w:rsidR="008D2633" w:rsidRPr="008B0ABE" w:rsidRDefault="008D2633" w:rsidP="00F941A1">
            <w:pPr>
              <w:pStyle w:val="21"/>
              <w:ind w:leftChars="0" w:left="0" w:firstLineChars="0" w:firstLine="0"/>
              <w:rPr>
                <w:color w:val="000000" w:themeColor="text1"/>
              </w:rPr>
            </w:pPr>
            <w:r w:rsidRPr="008B0ABE">
              <w:rPr>
                <w:rFonts w:hint="eastAsia"/>
                <w:color w:val="000000" w:themeColor="text1"/>
              </w:rPr>
              <w:t>机封</w:t>
            </w:r>
          </w:p>
        </w:tc>
        <w:tc>
          <w:tcPr>
            <w:tcW w:w="1839" w:type="dxa"/>
          </w:tcPr>
          <w:p w:rsidR="008D2633" w:rsidRPr="008B0ABE" w:rsidRDefault="008D2633" w:rsidP="00F941A1">
            <w:pPr>
              <w:pStyle w:val="21"/>
              <w:ind w:leftChars="0" w:left="0" w:firstLineChars="0" w:firstLine="0"/>
              <w:rPr>
                <w:color w:val="000000" w:themeColor="text1"/>
              </w:rPr>
            </w:pPr>
            <w:r w:rsidRPr="008B0ABE">
              <w:rPr>
                <w:rFonts w:hint="eastAsia"/>
                <w:color w:val="000000" w:themeColor="text1"/>
              </w:rPr>
              <w:t>密封</w:t>
            </w:r>
          </w:p>
        </w:tc>
        <w:tc>
          <w:tcPr>
            <w:tcW w:w="1222" w:type="dxa"/>
          </w:tcPr>
          <w:p w:rsidR="008D2633" w:rsidRPr="008B0ABE" w:rsidRDefault="008D2633" w:rsidP="00F941A1">
            <w:pPr>
              <w:pStyle w:val="21"/>
              <w:ind w:leftChars="0" w:left="0" w:firstLineChars="0" w:firstLine="0"/>
              <w:rPr>
                <w:color w:val="000000" w:themeColor="text1"/>
              </w:rPr>
            </w:pPr>
            <w:r w:rsidRPr="008B0ABE">
              <w:rPr>
                <w:rFonts w:hint="eastAsia"/>
                <w:color w:val="000000" w:themeColor="text1"/>
              </w:rPr>
              <w:t>接口</w:t>
            </w:r>
          </w:p>
        </w:tc>
        <w:tc>
          <w:tcPr>
            <w:tcW w:w="1930" w:type="dxa"/>
          </w:tcPr>
          <w:p w:rsidR="008D2633" w:rsidRPr="008B0ABE" w:rsidRDefault="008D2633" w:rsidP="00F941A1">
            <w:pPr>
              <w:pStyle w:val="21"/>
              <w:ind w:leftChars="0" w:left="0" w:firstLineChars="0" w:firstLine="0"/>
              <w:rPr>
                <w:color w:val="000000" w:themeColor="text1"/>
              </w:rPr>
            </w:pPr>
            <w:r w:rsidRPr="008B0ABE">
              <w:rPr>
                <w:rFonts w:hint="eastAsia"/>
                <w:color w:val="000000" w:themeColor="text1"/>
              </w:rPr>
              <w:t>轴向跨距</w:t>
            </w:r>
          </w:p>
        </w:tc>
        <w:tc>
          <w:tcPr>
            <w:tcW w:w="1791" w:type="dxa"/>
          </w:tcPr>
          <w:p w:rsidR="008D2633" w:rsidRPr="008B0ABE" w:rsidRDefault="008D2633" w:rsidP="00F941A1">
            <w:pPr>
              <w:pStyle w:val="21"/>
              <w:ind w:leftChars="0" w:left="0" w:firstLineChars="0" w:firstLine="0"/>
              <w:rPr>
                <w:color w:val="000000" w:themeColor="text1"/>
              </w:rPr>
            </w:pPr>
            <w:r w:rsidRPr="008B0ABE">
              <w:rPr>
                <w:rFonts w:hint="eastAsia"/>
                <w:color w:val="000000" w:themeColor="text1"/>
              </w:rPr>
              <w:t>进出水段</w:t>
            </w:r>
          </w:p>
        </w:tc>
      </w:tr>
      <w:tr w:rsidR="008D2633" w:rsidRPr="008B0ABE" w:rsidTr="00F941A1">
        <w:trPr>
          <w:trHeight w:val="1542"/>
          <w:jc w:val="center"/>
        </w:trPr>
        <w:tc>
          <w:tcPr>
            <w:tcW w:w="1072" w:type="dxa"/>
          </w:tcPr>
          <w:p w:rsidR="008D2633" w:rsidRPr="008B0ABE" w:rsidRDefault="008D2633" w:rsidP="00F941A1">
            <w:pPr>
              <w:pStyle w:val="21"/>
              <w:ind w:leftChars="0" w:left="0" w:firstLineChars="0" w:firstLine="0"/>
              <w:rPr>
                <w:color w:val="000000" w:themeColor="text1"/>
              </w:rPr>
            </w:pPr>
            <w:r w:rsidRPr="008B0ABE">
              <w:rPr>
                <w:rFonts w:hint="eastAsia"/>
                <w:color w:val="000000" w:themeColor="text1"/>
              </w:rPr>
              <w:lastRenderedPageBreak/>
              <w:t>不锈钢</w:t>
            </w:r>
          </w:p>
        </w:tc>
        <w:tc>
          <w:tcPr>
            <w:tcW w:w="1168" w:type="dxa"/>
          </w:tcPr>
          <w:p w:rsidR="008D2633" w:rsidRPr="008B0ABE" w:rsidRDefault="008D2633" w:rsidP="00F941A1">
            <w:pPr>
              <w:pStyle w:val="21"/>
              <w:ind w:leftChars="0" w:left="0" w:firstLineChars="0" w:firstLine="0"/>
              <w:rPr>
                <w:color w:val="000000" w:themeColor="text1"/>
              </w:rPr>
            </w:pPr>
            <w:r w:rsidRPr="008B0ABE">
              <w:rPr>
                <w:color w:val="000000" w:themeColor="text1"/>
              </w:rPr>
              <w:t>花键</w:t>
            </w:r>
            <w:proofErr w:type="gramStart"/>
            <w:r w:rsidRPr="008B0ABE">
              <w:rPr>
                <w:color w:val="000000" w:themeColor="text1"/>
              </w:rPr>
              <w:t>轴热套</w:t>
            </w:r>
            <w:proofErr w:type="gramEnd"/>
          </w:p>
        </w:tc>
        <w:tc>
          <w:tcPr>
            <w:tcW w:w="1182" w:type="dxa"/>
          </w:tcPr>
          <w:p w:rsidR="008D2633" w:rsidRPr="008B0ABE" w:rsidRDefault="008D2633" w:rsidP="00F941A1">
            <w:pPr>
              <w:pStyle w:val="21"/>
              <w:ind w:leftChars="0" w:left="0" w:firstLineChars="0" w:firstLine="0"/>
              <w:rPr>
                <w:color w:val="000000" w:themeColor="text1"/>
              </w:rPr>
            </w:pPr>
            <w:r w:rsidRPr="008B0ABE">
              <w:rPr>
                <w:rFonts w:hint="eastAsia"/>
                <w:color w:val="000000" w:themeColor="text1"/>
              </w:rPr>
              <w:t>S</w:t>
            </w:r>
            <w:r w:rsidRPr="008B0ABE">
              <w:rPr>
                <w:color w:val="000000" w:themeColor="text1"/>
              </w:rPr>
              <w:t>KF</w:t>
            </w:r>
          </w:p>
        </w:tc>
        <w:tc>
          <w:tcPr>
            <w:tcW w:w="1182" w:type="dxa"/>
          </w:tcPr>
          <w:p w:rsidR="008D2633" w:rsidRPr="008B0ABE" w:rsidRDefault="008D2633" w:rsidP="00F941A1">
            <w:pPr>
              <w:pStyle w:val="21"/>
              <w:ind w:leftChars="0" w:left="0" w:firstLineChars="0" w:firstLine="0"/>
              <w:rPr>
                <w:color w:val="000000" w:themeColor="text1"/>
              </w:rPr>
            </w:pPr>
            <w:r w:rsidRPr="008B0ABE">
              <w:rPr>
                <w:rFonts w:hint="eastAsia"/>
                <w:color w:val="000000" w:themeColor="text1"/>
              </w:rPr>
              <w:t>博格曼</w:t>
            </w:r>
          </w:p>
        </w:tc>
        <w:tc>
          <w:tcPr>
            <w:tcW w:w="1839" w:type="dxa"/>
          </w:tcPr>
          <w:p w:rsidR="008D2633" w:rsidRPr="008B0ABE" w:rsidRDefault="008D2633" w:rsidP="00F941A1">
            <w:pPr>
              <w:pStyle w:val="21"/>
              <w:ind w:leftChars="0" w:left="0" w:firstLineChars="0" w:firstLine="0"/>
              <w:rPr>
                <w:color w:val="000000" w:themeColor="text1"/>
              </w:rPr>
            </w:pPr>
            <w:r w:rsidRPr="008B0ABE">
              <w:rPr>
                <w:rFonts w:hint="eastAsia"/>
                <w:color w:val="000000" w:themeColor="text1"/>
              </w:rPr>
              <w:t>外壳体</w:t>
            </w:r>
            <w:r w:rsidRPr="008B0ABE">
              <w:rPr>
                <w:color w:val="000000" w:themeColor="text1"/>
              </w:rPr>
              <w:t>+O</w:t>
            </w:r>
            <w:proofErr w:type="gramStart"/>
            <w:r w:rsidRPr="008B0ABE">
              <w:rPr>
                <w:color w:val="000000" w:themeColor="text1"/>
              </w:rPr>
              <w:t>型圈双层</w:t>
            </w:r>
            <w:proofErr w:type="gramEnd"/>
            <w:r w:rsidRPr="008B0ABE">
              <w:rPr>
                <w:color w:val="000000" w:themeColor="text1"/>
              </w:rPr>
              <w:t>密封</w:t>
            </w:r>
          </w:p>
        </w:tc>
        <w:tc>
          <w:tcPr>
            <w:tcW w:w="1222" w:type="dxa"/>
          </w:tcPr>
          <w:p w:rsidR="008D2633" w:rsidRPr="008B0ABE" w:rsidRDefault="008D2633" w:rsidP="00F941A1">
            <w:pPr>
              <w:pStyle w:val="21"/>
              <w:ind w:leftChars="0" w:left="0" w:firstLineChars="0" w:firstLine="0"/>
              <w:rPr>
                <w:color w:val="000000" w:themeColor="text1"/>
              </w:rPr>
            </w:pPr>
            <w:r w:rsidRPr="008B0ABE">
              <w:rPr>
                <w:rFonts w:hint="eastAsia"/>
                <w:color w:val="000000" w:themeColor="text1"/>
              </w:rPr>
              <w:t>法兰</w:t>
            </w:r>
            <w:r w:rsidRPr="008B0ABE">
              <w:rPr>
                <w:color w:val="000000" w:themeColor="text1"/>
              </w:rPr>
              <w:t>/</w:t>
            </w:r>
            <w:proofErr w:type="gramStart"/>
            <w:r w:rsidRPr="008B0ABE">
              <w:rPr>
                <w:color w:val="000000" w:themeColor="text1"/>
              </w:rPr>
              <w:t>丝口</w:t>
            </w:r>
            <w:proofErr w:type="gramEnd"/>
          </w:p>
        </w:tc>
        <w:tc>
          <w:tcPr>
            <w:tcW w:w="1930" w:type="dxa"/>
          </w:tcPr>
          <w:p w:rsidR="008D2633" w:rsidRPr="008B0ABE" w:rsidRDefault="008D2633" w:rsidP="00F941A1">
            <w:pPr>
              <w:pStyle w:val="21"/>
              <w:ind w:leftChars="0" w:left="0" w:firstLineChars="0" w:firstLine="0"/>
              <w:rPr>
                <w:color w:val="000000" w:themeColor="text1"/>
              </w:rPr>
            </w:pPr>
            <w:r w:rsidRPr="008B0ABE">
              <w:rPr>
                <w:rFonts w:hint="eastAsia"/>
                <w:color w:val="000000" w:themeColor="text1"/>
              </w:rPr>
              <w:t>同参数轴向跨距最小</w:t>
            </w:r>
          </w:p>
        </w:tc>
        <w:tc>
          <w:tcPr>
            <w:tcW w:w="1791" w:type="dxa"/>
          </w:tcPr>
          <w:p w:rsidR="008D2633" w:rsidRPr="008B0ABE" w:rsidRDefault="008D2633" w:rsidP="00F941A1">
            <w:pPr>
              <w:pStyle w:val="21"/>
              <w:ind w:leftChars="0" w:left="0" w:firstLineChars="0" w:firstLine="0"/>
              <w:rPr>
                <w:color w:val="000000" w:themeColor="text1"/>
              </w:rPr>
            </w:pPr>
            <w:r w:rsidRPr="008B0ABE">
              <w:rPr>
                <w:rFonts w:hint="eastAsia"/>
                <w:color w:val="000000" w:themeColor="text1"/>
              </w:rPr>
              <w:t>铸件</w:t>
            </w:r>
          </w:p>
        </w:tc>
      </w:tr>
    </w:tbl>
    <w:p w:rsidR="008D2633" w:rsidRPr="008B0ABE" w:rsidRDefault="008D2633" w:rsidP="008D2633">
      <w:pPr>
        <w:pStyle w:val="21"/>
        <w:ind w:leftChars="0" w:left="0" w:firstLineChars="0" w:firstLine="0"/>
        <w:rPr>
          <w:color w:val="000000" w:themeColor="text1"/>
        </w:rPr>
      </w:pPr>
    </w:p>
    <w:p w:rsidR="008D2633" w:rsidRPr="008B0ABE" w:rsidRDefault="008D2633" w:rsidP="008D2633">
      <w:pPr>
        <w:keepNext/>
        <w:keepLines/>
        <w:numPr>
          <w:ilvl w:val="2"/>
          <w:numId w:val="0"/>
        </w:numPr>
        <w:tabs>
          <w:tab w:val="left" w:pos="57"/>
        </w:tabs>
        <w:spacing w:before="100" w:after="100" w:line="360" w:lineRule="auto"/>
        <w:ind w:firstLine="402"/>
        <w:jc w:val="left"/>
        <w:outlineLvl w:val="2"/>
        <w:rPr>
          <w:rFonts w:ascii="Times New Roman" w:hAnsi="Times New Roman"/>
          <w:b/>
          <w:color w:val="000000" w:themeColor="text1"/>
          <w:sz w:val="28"/>
        </w:rPr>
      </w:pPr>
      <w:r w:rsidRPr="008B0ABE">
        <w:rPr>
          <w:rFonts w:ascii="Times New Roman" w:hAnsi="Times New Roman" w:hint="eastAsia"/>
          <w:b/>
          <w:color w:val="000000" w:themeColor="text1"/>
          <w:sz w:val="28"/>
        </w:rPr>
        <w:t>控制系统要求</w:t>
      </w:r>
      <w:r w:rsidRPr="008B0ABE">
        <w:rPr>
          <w:rFonts w:ascii="Times New Roman" w:hAnsi="Times New Roman"/>
          <w:b/>
          <w:color w:val="000000" w:themeColor="text1"/>
          <w:sz w:val="28"/>
        </w:rPr>
        <w:t>*</w:t>
      </w:r>
    </w:p>
    <w:p w:rsidR="008D2633" w:rsidRPr="008B0ABE" w:rsidRDefault="008D2633" w:rsidP="008D2633">
      <w:pPr>
        <w:numPr>
          <w:ilvl w:val="0"/>
          <w:numId w:val="4"/>
        </w:numPr>
        <w:spacing w:line="360" w:lineRule="auto"/>
        <w:rPr>
          <w:b/>
          <w:color w:val="000000" w:themeColor="text1"/>
          <w:sz w:val="24"/>
          <w:szCs w:val="24"/>
        </w:rPr>
      </w:pPr>
      <w:r w:rsidRPr="008B0ABE">
        <w:rPr>
          <w:rFonts w:hint="eastAsia"/>
          <w:b/>
          <w:color w:val="000000" w:themeColor="text1"/>
          <w:sz w:val="24"/>
          <w:szCs w:val="24"/>
        </w:rPr>
        <w:t>主备</w:t>
      </w:r>
      <w:proofErr w:type="gramStart"/>
      <w:r w:rsidRPr="008B0ABE">
        <w:rPr>
          <w:rFonts w:hint="eastAsia"/>
          <w:b/>
          <w:color w:val="000000" w:themeColor="text1"/>
          <w:sz w:val="24"/>
          <w:szCs w:val="24"/>
        </w:rPr>
        <w:t>冗余双</w:t>
      </w:r>
      <w:proofErr w:type="gramEnd"/>
      <w:r w:rsidRPr="008B0ABE">
        <w:rPr>
          <w:rFonts w:hint="eastAsia"/>
          <w:b/>
          <w:color w:val="000000" w:themeColor="text1"/>
          <w:sz w:val="24"/>
          <w:szCs w:val="24"/>
        </w:rPr>
        <w:t>PLC</w:t>
      </w:r>
      <w:r w:rsidRPr="008B0ABE">
        <w:rPr>
          <w:rFonts w:hint="eastAsia"/>
          <w:b/>
          <w:color w:val="000000" w:themeColor="text1"/>
          <w:sz w:val="24"/>
          <w:szCs w:val="24"/>
        </w:rPr>
        <w:t>控制系统</w:t>
      </w:r>
      <w:r w:rsidRPr="008B0ABE">
        <w:rPr>
          <w:rFonts w:hint="eastAsia"/>
          <w:b/>
          <w:color w:val="000000" w:themeColor="text1"/>
          <w:sz w:val="24"/>
          <w:szCs w:val="24"/>
        </w:rPr>
        <w:t>+</w:t>
      </w:r>
      <w:r w:rsidRPr="008B0ABE">
        <w:rPr>
          <w:rFonts w:hint="eastAsia"/>
          <w:b/>
          <w:color w:val="000000" w:themeColor="text1"/>
          <w:sz w:val="24"/>
          <w:szCs w:val="24"/>
        </w:rPr>
        <w:t>全变频系统</w:t>
      </w:r>
    </w:p>
    <w:p w:rsidR="008D2633" w:rsidRPr="008B0ABE" w:rsidRDefault="008D2633" w:rsidP="008D2633">
      <w:pPr>
        <w:spacing w:line="360" w:lineRule="auto"/>
        <w:ind w:firstLineChars="200" w:firstLine="480"/>
        <w:rPr>
          <w:color w:val="000000" w:themeColor="text1"/>
          <w:sz w:val="24"/>
          <w:szCs w:val="24"/>
        </w:rPr>
      </w:pPr>
      <w:r w:rsidRPr="008B0ABE">
        <w:rPr>
          <w:rFonts w:hint="eastAsia"/>
          <w:color w:val="000000" w:themeColor="text1"/>
          <w:sz w:val="24"/>
          <w:szCs w:val="24"/>
        </w:rPr>
        <w:t>采用主备</w:t>
      </w:r>
      <w:proofErr w:type="gramStart"/>
      <w:r w:rsidRPr="008B0ABE">
        <w:rPr>
          <w:rFonts w:hint="eastAsia"/>
          <w:color w:val="000000" w:themeColor="text1"/>
          <w:sz w:val="24"/>
          <w:szCs w:val="24"/>
        </w:rPr>
        <w:t>冗余双</w:t>
      </w:r>
      <w:proofErr w:type="gramEnd"/>
      <w:r w:rsidRPr="008B0ABE">
        <w:rPr>
          <w:rFonts w:hint="eastAsia"/>
          <w:color w:val="000000" w:themeColor="text1"/>
          <w:sz w:val="24"/>
          <w:szCs w:val="24"/>
        </w:rPr>
        <w:t>PLC</w:t>
      </w:r>
      <w:r w:rsidRPr="008B0ABE">
        <w:rPr>
          <w:rFonts w:hint="eastAsia"/>
          <w:color w:val="000000" w:themeColor="text1"/>
          <w:sz w:val="24"/>
          <w:szCs w:val="24"/>
        </w:rPr>
        <w:t>控制系统</w:t>
      </w:r>
      <w:r w:rsidRPr="008B0ABE">
        <w:rPr>
          <w:rFonts w:hint="eastAsia"/>
          <w:color w:val="000000" w:themeColor="text1"/>
          <w:sz w:val="24"/>
          <w:szCs w:val="24"/>
        </w:rPr>
        <w:t>+</w:t>
      </w:r>
      <w:r w:rsidRPr="008B0ABE">
        <w:rPr>
          <w:rFonts w:hint="eastAsia"/>
          <w:color w:val="000000" w:themeColor="text1"/>
          <w:sz w:val="24"/>
          <w:szCs w:val="24"/>
        </w:rPr>
        <w:t>全变频系统，通过双冗余计算，滤去非真实信号，建立模糊控制集，对采集信号进行有效处理，对超压、失压、爆管、仪表故障等进行预处理。对管网压力瞬时变化信号与水泵运转频率信号，仪表、电流、信号等进行对比，以判定系统对瞬时变化信号及时处理。保障供水安全。</w:t>
      </w:r>
    </w:p>
    <w:p w:rsidR="008D2633" w:rsidRPr="008B0ABE" w:rsidRDefault="008D2633" w:rsidP="008D2633">
      <w:pPr>
        <w:numPr>
          <w:ilvl w:val="0"/>
          <w:numId w:val="4"/>
        </w:numPr>
        <w:spacing w:line="360" w:lineRule="auto"/>
        <w:jc w:val="left"/>
        <w:rPr>
          <w:color w:val="000000" w:themeColor="text1"/>
          <w:sz w:val="24"/>
          <w:szCs w:val="28"/>
        </w:rPr>
      </w:pPr>
      <w:r w:rsidRPr="008B0ABE">
        <w:rPr>
          <w:rFonts w:hint="eastAsia"/>
          <w:b/>
          <w:color w:val="000000" w:themeColor="text1"/>
          <w:sz w:val="24"/>
          <w:szCs w:val="24"/>
        </w:rPr>
        <w:t>标准化及通用化设计</w:t>
      </w:r>
    </w:p>
    <w:p w:rsidR="008D2633" w:rsidRPr="008B0ABE" w:rsidRDefault="008D2633" w:rsidP="008D2633">
      <w:pPr>
        <w:spacing w:line="360" w:lineRule="auto"/>
        <w:ind w:firstLineChars="200" w:firstLine="480"/>
        <w:rPr>
          <w:color w:val="000000" w:themeColor="text1"/>
          <w:sz w:val="24"/>
          <w:szCs w:val="24"/>
        </w:rPr>
      </w:pPr>
      <w:r w:rsidRPr="008B0ABE">
        <w:rPr>
          <w:rFonts w:hint="eastAsia"/>
          <w:color w:val="000000" w:themeColor="text1"/>
          <w:sz w:val="24"/>
          <w:szCs w:val="24"/>
        </w:rPr>
        <w:t>配套标准化：采用标准信号</w:t>
      </w:r>
      <w:r w:rsidRPr="008B0ABE">
        <w:rPr>
          <w:rFonts w:hint="eastAsia"/>
          <w:color w:val="000000" w:themeColor="text1"/>
          <w:sz w:val="24"/>
          <w:szCs w:val="24"/>
        </w:rPr>
        <w:t>4-20mA</w:t>
      </w:r>
      <w:r w:rsidRPr="008B0ABE">
        <w:rPr>
          <w:rFonts w:hint="eastAsia"/>
          <w:color w:val="000000" w:themeColor="text1"/>
          <w:sz w:val="24"/>
          <w:szCs w:val="24"/>
        </w:rPr>
        <w:t>两线制传感器；标准控制器（</w:t>
      </w:r>
      <w:r w:rsidRPr="008B0ABE">
        <w:rPr>
          <w:rFonts w:hint="eastAsia"/>
          <w:color w:val="000000" w:themeColor="text1"/>
          <w:sz w:val="24"/>
          <w:szCs w:val="24"/>
        </w:rPr>
        <w:t>PLC</w:t>
      </w:r>
      <w:r w:rsidRPr="008B0ABE">
        <w:rPr>
          <w:rFonts w:hint="eastAsia"/>
          <w:color w:val="000000" w:themeColor="text1"/>
          <w:sz w:val="24"/>
          <w:szCs w:val="24"/>
        </w:rPr>
        <w:t>）、调速器（</w:t>
      </w:r>
      <w:r w:rsidRPr="008B0ABE">
        <w:rPr>
          <w:rFonts w:hint="eastAsia"/>
          <w:color w:val="000000" w:themeColor="text1"/>
          <w:sz w:val="24"/>
          <w:szCs w:val="24"/>
        </w:rPr>
        <w:t>PID</w:t>
      </w:r>
      <w:r w:rsidRPr="008B0ABE">
        <w:rPr>
          <w:rFonts w:hint="eastAsia"/>
          <w:color w:val="000000" w:themeColor="text1"/>
          <w:sz w:val="24"/>
          <w:szCs w:val="24"/>
        </w:rPr>
        <w:t>）人机界面（</w:t>
      </w:r>
      <w:r w:rsidRPr="008B0ABE">
        <w:rPr>
          <w:rFonts w:hint="eastAsia"/>
          <w:color w:val="000000" w:themeColor="text1"/>
          <w:sz w:val="24"/>
          <w:szCs w:val="24"/>
        </w:rPr>
        <w:t>HMI</w:t>
      </w:r>
      <w:r w:rsidRPr="008B0ABE">
        <w:rPr>
          <w:rFonts w:hint="eastAsia"/>
          <w:color w:val="000000" w:themeColor="text1"/>
          <w:sz w:val="24"/>
          <w:szCs w:val="24"/>
        </w:rPr>
        <w:t>）；标准接口与安装方式，保证通用性、延续性、互换性。</w:t>
      </w:r>
    </w:p>
    <w:p w:rsidR="008D2633" w:rsidRPr="008B0ABE" w:rsidRDefault="008D2633" w:rsidP="008D2633">
      <w:pPr>
        <w:spacing w:line="360" w:lineRule="auto"/>
        <w:ind w:firstLineChars="200" w:firstLine="480"/>
        <w:rPr>
          <w:color w:val="000000" w:themeColor="text1"/>
          <w:sz w:val="24"/>
          <w:szCs w:val="24"/>
        </w:rPr>
      </w:pPr>
      <w:r w:rsidRPr="008B0ABE">
        <w:rPr>
          <w:rFonts w:hint="eastAsia"/>
          <w:color w:val="000000" w:themeColor="text1"/>
          <w:sz w:val="24"/>
          <w:szCs w:val="24"/>
        </w:rPr>
        <w:t>编程可视化：不论</w:t>
      </w:r>
      <w:r w:rsidRPr="008B0ABE">
        <w:rPr>
          <w:rFonts w:hint="eastAsia"/>
          <w:color w:val="000000" w:themeColor="text1"/>
          <w:sz w:val="24"/>
          <w:szCs w:val="24"/>
        </w:rPr>
        <w:t>PLC</w:t>
      </w:r>
      <w:r w:rsidRPr="008B0ABE">
        <w:rPr>
          <w:rFonts w:hint="eastAsia"/>
          <w:color w:val="000000" w:themeColor="text1"/>
          <w:sz w:val="24"/>
          <w:szCs w:val="24"/>
        </w:rPr>
        <w:t>、</w:t>
      </w:r>
      <w:r w:rsidRPr="008B0ABE">
        <w:rPr>
          <w:rFonts w:hint="eastAsia"/>
          <w:color w:val="000000" w:themeColor="text1"/>
          <w:sz w:val="24"/>
          <w:szCs w:val="24"/>
        </w:rPr>
        <w:t>PID</w:t>
      </w:r>
      <w:r w:rsidRPr="008B0ABE">
        <w:rPr>
          <w:rFonts w:hint="eastAsia"/>
          <w:color w:val="000000" w:themeColor="text1"/>
          <w:sz w:val="24"/>
          <w:szCs w:val="24"/>
        </w:rPr>
        <w:t>、</w:t>
      </w:r>
      <w:r w:rsidRPr="008B0ABE">
        <w:rPr>
          <w:rFonts w:hint="eastAsia"/>
          <w:color w:val="000000" w:themeColor="text1"/>
          <w:sz w:val="24"/>
          <w:szCs w:val="24"/>
        </w:rPr>
        <w:t>HMI</w:t>
      </w:r>
      <w:r w:rsidRPr="008B0ABE">
        <w:rPr>
          <w:rFonts w:hint="eastAsia"/>
          <w:color w:val="000000" w:themeColor="text1"/>
          <w:sz w:val="24"/>
          <w:szCs w:val="24"/>
        </w:rPr>
        <w:t>及各类模块、仪表，均采用可视化梯形图编程，软件基础无缺陷，编程工具简单易得、上传下载方便、可视化易学易懂，不依赖代码高手。</w:t>
      </w:r>
    </w:p>
    <w:p w:rsidR="008D2633" w:rsidRPr="008B0ABE" w:rsidRDefault="008D2633" w:rsidP="008D2633">
      <w:pPr>
        <w:spacing w:line="360" w:lineRule="auto"/>
        <w:ind w:firstLineChars="200" w:firstLine="480"/>
        <w:rPr>
          <w:color w:val="000000" w:themeColor="text1"/>
          <w:sz w:val="24"/>
          <w:szCs w:val="24"/>
        </w:rPr>
      </w:pPr>
      <w:r w:rsidRPr="008B0ABE">
        <w:rPr>
          <w:rFonts w:hint="eastAsia"/>
          <w:color w:val="000000" w:themeColor="text1"/>
          <w:sz w:val="24"/>
          <w:szCs w:val="24"/>
        </w:rPr>
        <w:t>方案通用化：技术方案通用，不依赖特殊、特制、黑盒子部件，不依赖特殊用法。例如设计复杂的变频器采用最简捷的应用方案，可以互换国内外任意品牌任意时间出品的产品，不会因产品升级换代导致无法更换</w:t>
      </w:r>
    </w:p>
    <w:p w:rsidR="008D2633" w:rsidRPr="008B0ABE" w:rsidRDefault="008D2633" w:rsidP="008D2633">
      <w:pPr>
        <w:numPr>
          <w:ilvl w:val="0"/>
          <w:numId w:val="4"/>
        </w:numPr>
        <w:spacing w:line="360" w:lineRule="auto"/>
        <w:rPr>
          <w:b/>
          <w:color w:val="000000" w:themeColor="text1"/>
          <w:sz w:val="24"/>
          <w:szCs w:val="24"/>
        </w:rPr>
      </w:pPr>
      <w:r w:rsidRPr="008B0ABE">
        <w:rPr>
          <w:rFonts w:hint="eastAsia"/>
          <w:b/>
          <w:color w:val="000000" w:themeColor="text1"/>
          <w:sz w:val="24"/>
          <w:szCs w:val="24"/>
        </w:rPr>
        <w:t>多重监控平台</w:t>
      </w:r>
    </w:p>
    <w:p w:rsidR="008D2633" w:rsidRPr="008B0ABE" w:rsidRDefault="008D2633" w:rsidP="008D2633">
      <w:pPr>
        <w:spacing w:line="360" w:lineRule="auto"/>
        <w:ind w:firstLineChars="200" w:firstLine="480"/>
        <w:rPr>
          <w:color w:val="000000" w:themeColor="text1"/>
          <w:sz w:val="24"/>
          <w:szCs w:val="24"/>
        </w:rPr>
      </w:pPr>
      <w:r w:rsidRPr="008B0ABE">
        <w:rPr>
          <w:rFonts w:hint="eastAsia"/>
          <w:color w:val="000000" w:themeColor="text1"/>
          <w:sz w:val="24"/>
          <w:szCs w:val="24"/>
        </w:rPr>
        <w:t>城镇智慧标准化泵房系统，该系统需集成视频监控系统、门禁系统、水质监测系统、</w:t>
      </w:r>
      <w:proofErr w:type="gramStart"/>
      <w:r w:rsidRPr="008B0ABE">
        <w:rPr>
          <w:rFonts w:hint="eastAsia"/>
          <w:color w:val="000000" w:themeColor="text1"/>
          <w:sz w:val="24"/>
          <w:szCs w:val="24"/>
        </w:rPr>
        <w:t>维保管理系统</w:t>
      </w:r>
      <w:proofErr w:type="gramEnd"/>
      <w:r w:rsidRPr="008B0ABE">
        <w:rPr>
          <w:rFonts w:hint="eastAsia"/>
          <w:color w:val="000000" w:themeColor="text1"/>
          <w:sz w:val="24"/>
          <w:szCs w:val="24"/>
        </w:rPr>
        <w:t>和智能供水系统以及多种整体解决方案。</w:t>
      </w:r>
    </w:p>
    <w:p w:rsidR="008D2633" w:rsidRPr="008B0ABE" w:rsidRDefault="008D2633" w:rsidP="008D2633">
      <w:pPr>
        <w:spacing w:line="360" w:lineRule="auto"/>
        <w:ind w:firstLineChars="200" w:firstLine="480"/>
        <w:rPr>
          <w:color w:val="000000" w:themeColor="text1"/>
          <w:sz w:val="24"/>
          <w:szCs w:val="24"/>
        </w:rPr>
      </w:pPr>
      <w:r w:rsidRPr="008B0ABE">
        <w:rPr>
          <w:rFonts w:hint="eastAsia"/>
          <w:color w:val="000000" w:themeColor="text1"/>
          <w:sz w:val="24"/>
          <w:szCs w:val="24"/>
        </w:rPr>
        <w:t>设备厂家最少需要提供两个平台可以分别独立运行，保障供水安全。</w:t>
      </w:r>
    </w:p>
    <w:p w:rsidR="008D2633" w:rsidRPr="008B0ABE" w:rsidRDefault="008D2633" w:rsidP="008D2633">
      <w:pPr>
        <w:numPr>
          <w:ilvl w:val="0"/>
          <w:numId w:val="4"/>
        </w:numPr>
        <w:spacing w:line="360" w:lineRule="auto"/>
        <w:rPr>
          <w:b/>
          <w:color w:val="000000" w:themeColor="text1"/>
          <w:sz w:val="24"/>
          <w:szCs w:val="24"/>
        </w:rPr>
      </w:pPr>
      <w:r w:rsidRPr="008B0ABE">
        <w:rPr>
          <w:rFonts w:hint="eastAsia"/>
          <w:b/>
          <w:color w:val="000000" w:themeColor="text1"/>
          <w:sz w:val="24"/>
          <w:szCs w:val="24"/>
        </w:rPr>
        <w:t>自动</w:t>
      </w:r>
      <w:proofErr w:type="gramStart"/>
      <w:r w:rsidRPr="008B0ABE">
        <w:rPr>
          <w:rFonts w:hint="eastAsia"/>
          <w:b/>
          <w:color w:val="000000" w:themeColor="text1"/>
          <w:sz w:val="24"/>
          <w:szCs w:val="24"/>
        </w:rPr>
        <w:t>宕</w:t>
      </w:r>
      <w:proofErr w:type="gramEnd"/>
      <w:r w:rsidRPr="008B0ABE">
        <w:rPr>
          <w:rFonts w:hint="eastAsia"/>
          <w:b/>
          <w:color w:val="000000" w:themeColor="text1"/>
          <w:sz w:val="24"/>
          <w:szCs w:val="24"/>
        </w:rPr>
        <w:t>机功能</w:t>
      </w:r>
    </w:p>
    <w:p w:rsidR="008D2633" w:rsidRPr="008B0ABE" w:rsidRDefault="008D2633" w:rsidP="008D2633">
      <w:pPr>
        <w:spacing w:line="360" w:lineRule="auto"/>
        <w:ind w:firstLineChars="200" w:firstLine="480"/>
        <w:rPr>
          <w:color w:val="000000" w:themeColor="text1"/>
          <w:sz w:val="24"/>
          <w:szCs w:val="24"/>
        </w:rPr>
      </w:pPr>
      <w:r w:rsidRPr="008B0ABE">
        <w:rPr>
          <w:rFonts w:hint="eastAsia"/>
          <w:color w:val="000000" w:themeColor="text1"/>
          <w:sz w:val="24"/>
          <w:szCs w:val="24"/>
        </w:rPr>
        <w:t>该设备增加了故障自动</w:t>
      </w:r>
      <w:proofErr w:type="gramStart"/>
      <w:r w:rsidRPr="008B0ABE">
        <w:rPr>
          <w:rFonts w:hint="eastAsia"/>
          <w:color w:val="000000" w:themeColor="text1"/>
          <w:sz w:val="24"/>
          <w:szCs w:val="24"/>
        </w:rPr>
        <w:t>宕</w:t>
      </w:r>
      <w:proofErr w:type="gramEnd"/>
      <w:r w:rsidRPr="008B0ABE">
        <w:rPr>
          <w:rFonts w:hint="eastAsia"/>
          <w:color w:val="000000" w:themeColor="text1"/>
          <w:sz w:val="24"/>
          <w:szCs w:val="24"/>
        </w:rPr>
        <w:t>机动能，对于一些只需要对设备进行宕机复位即可解决的小问题及时解决，减少设备的误报警，及因误报警带来的安全隐患。</w:t>
      </w:r>
    </w:p>
    <w:p w:rsidR="008D2633" w:rsidRPr="008B0ABE" w:rsidRDefault="008D2633" w:rsidP="008D2633">
      <w:pPr>
        <w:numPr>
          <w:ilvl w:val="0"/>
          <w:numId w:val="4"/>
        </w:numPr>
        <w:spacing w:line="360" w:lineRule="auto"/>
        <w:rPr>
          <w:b/>
          <w:color w:val="000000" w:themeColor="text1"/>
          <w:sz w:val="24"/>
          <w:szCs w:val="24"/>
        </w:rPr>
      </w:pPr>
      <w:r w:rsidRPr="008B0ABE">
        <w:rPr>
          <w:rFonts w:hint="eastAsia"/>
          <w:b/>
          <w:color w:val="000000" w:themeColor="text1"/>
          <w:sz w:val="24"/>
          <w:szCs w:val="24"/>
        </w:rPr>
        <w:t>防干扰功能</w:t>
      </w:r>
    </w:p>
    <w:p w:rsidR="008D2633" w:rsidRPr="008B0ABE" w:rsidRDefault="008D2633" w:rsidP="008D2633">
      <w:pPr>
        <w:spacing w:line="360" w:lineRule="auto"/>
        <w:ind w:firstLineChars="200" w:firstLine="480"/>
        <w:rPr>
          <w:color w:val="000000" w:themeColor="text1"/>
          <w:sz w:val="24"/>
          <w:szCs w:val="24"/>
        </w:rPr>
      </w:pPr>
      <w:r w:rsidRPr="008B0ABE">
        <w:rPr>
          <w:rFonts w:hint="eastAsia"/>
          <w:color w:val="000000" w:themeColor="text1"/>
          <w:sz w:val="24"/>
          <w:szCs w:val="24"/>
        </w:rPr>
        <w:lastRenderedPageBreak/>
        <w:t>针对大功率变频器的变频谐波干扰问题，内置</w:t>
      </w:r>
      <w:r w:rsidRPr="008B0ABE">
        <w:rPr>
          <w:rFonts w:hint="eastAsia"/>
          <w:color w:val="000000" w:themeColor="text1"/>
          <w:sz w:val="24"/>
          <w:szCs w:val="24"/>
        </w:rPr>
        <w:t>EMC</w:t>
      </w:r>
      <w:r w:rsidRPr="008B0ABE">
        <w:rPr>
          <w:rFonts w:hint="eastAsia"/>
          <w:color w:val="000000" w:themeColor="text1"/>
          <w:sz w:val="24"/>
          <w:szCs w:val="24"/>
        </w:rPr>
        <w:t>滤波器和直流电抗器。</w:t>
      </w:r>
    </w:p>
    <w:p w:rsidR="008D2633" w:rsidRPr="008B0ABE" w:rsidRDefault="008D2633" w:rsidP="008D2633">
      <w:pPr>
        <w:numPr>
          <w:ilvl w:val="0"/>
          <w:numId w:val="4"/>
        </w:numPr>
        <w:spacing w:line="360" w:lineRule="auto"/>
        <w:rPr>
          <w:b/>
          <w:color w:val="000000" w:themeColor="text1"/>
          <w:sz w:val="24"/>
          <w:szCs w:val="24"/>
        </w:rPr>
      </w:pPr>
      <w:r w:rsidRPr="008B0ABE">
        <w:rPr>
          <w:rFonts w:hint="eastAsia"/>
          <w:b/>
          <w:color w:val="000000" w:themeColor="text1"/>
          <w:sz w:val="24"/>
          <w:szCs w:val="24"/>
        </w:rPr>
        <w:t>防人为破坏</w:t>
      </w:r>
    </w:p>
    <w:p w:rsidR="008D2633" w:rsidRPr="008B0ABE" w:rsidRDefault="008D2633" w:rsidP="008D2633">
      <w:pPr>
        <w:pStyle w:val="21"/>
        <w:ind w:leftChars="0" w:left="0" w:firstLineChars="0" w:firstLine="0"/>
        <w:rPr>
          <w:color w:val="000000" w:themeColor="text1"/>
          <w:sz w:val="24"/>
          <w:szCs w:val="24"/>
        </w:rPr>
      </w:pPr>
      <w:r w:rsidRPr="008B0ABE">
        <w:rPr>
          <w:rFonts w:hint="eastAsia"/>
          <w:color w:val="000000" w:themeColor="text1"/>
          <w:sz w:val="24"/>
          <w:szCs w:val="24"/>
        </w:rPr>
        <w:t>监控系统可增加视频监控、红外监控等安保设施，防止不法分子破坏。</w:t>
      </w:r>
    </w:p>
    <w:p w:rsidR="000C4D12" w:rsidRPr="008B0ABE" w:rsidRDefault="000C4D12">
      <w:pPr>
        <w:pStyle w:val="a3"/>
        <w:ind w:left="0"/>
        <w:rPr>
          <w:color w:val="000000" w:themeColor="text1"/>
        </w:rPr>
      </w:pPr>
    </w:p>
    <w:sectPr w:rsidR="000C4D12" w:rsidRPr="008B0ABE">
      <w:headerReference w:type="default"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841" w:rsidRDefault="00A11841">
      <w:r>
        <w:separator/>
      </w:r>
    </w:p>
  </w:endnote>
  <w:endnote w:type="continuationSeparator" w:id="0">
    <w:p w:rsidR="00A11841" w:rsidRDefault="00A1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D12" w:rsidRDefault="00B649C3">
    <w:pPr>
      <w:pBdr>
        <w:top w:val="single" w:sz="4" w:space="1" w:color="auto"/>
      </w:pBdr>
      <w:snapToGrid w:val="0"/>
      <w:spacing w:before="120" w:after="120"/>
      <w:jc w:val="center"/>
      <w:rPr>
        <w:rFonts w:ascii="Arial" w:hAnsi="Arial"/>
        <w:sz w:val="18"/>
        <w:szCs w:val="18"/>
      </w:rPr>
    </w:pPr>
    <w:r>
      <w:rPr>
        <w:rFonts w:ascii="宋体" w:hAnsi="宋体"/>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C4D12" w:rsidRDefault="00B649C3">
                          <w:pPr>
                            <w:pBdr>
                              <w:top w:val="single" w:sz="4" w:space="1" w:color="auto"/>
                            </w:pBdr>
                            <w:snapToGrid w:val="0"/>
                            <w:spacing w:before="120" w:after="120"/>
                            <w:jc w:val="center"/>
                            <w:rPr>
                              <w:rFonts w:ascii="宋体" w:hAnsi="宋体"/>
                            </w:rPr>
                          </w:pPr>
                          <w:r>
                            <w:rPr>
                              <w:rFonts w:ascii="Arial" w:hAnsi="Arial"/>
                              <w:sz w:val="18"/>
                              <w:szCs w:val="18"/>
                            </w:rPr>
                            <w:fldChar w:fldCharType="begin"/>
                          </w:r>
                          <w:r>
                            <w:rPr>
                              <w:rFonts w:ascii="Arial" w:hAnsi="Arial"/>
                              <w:sz w:val="18"/>
                              <w:szCs w:val="18"/>
                            </w:rPr>
                            <w:instrText>PAGE   \* MERGEFORMAT</w:instrText>
                          </w:r>
                          <w:r>
                            <w:rPr>
                              <w:rFonts w:ascii="Arial" w:hAnsi="Arial"/>
                              <w:sz w:val="18"/>
                              <w:szCs w:val="18"/>
                            </w:rPr>
                            <w:fldChar w:fldCharType="separate"/>
                          </w:r>
                          <w:r>
                            <w:rPr>
                              <w:rFonts w:ascii="Arial" w:hAnsi="Arial"/>
                              <w:sz w:val="18"/>
                              <w:szCs w:val="18"/>
                              <w:lang w:val="zh-CN"/>
                            </w:rPr>
                            <w:t>29</w:t>
                          </w:r>
                          <w:r>
                            <w:rPr>
                              <w:rFonts w:ascii="Arial" w:hAnsi="Arial"/>
                              <w:sz w:val="18"/>
                              <w:szCs w:val="18"/>
                              <w:lang w:val="zh-CN"/>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QiS1f60BAAA/AwAADgAAAAAAAAAAAAAAAAAuAgAAZHJzL2Uyb0RvYy54bWxQSwECLQAUAAYA&#10;CAAAACEADErw7tYAAAAFAQAADwAAAAAAAAAAAAAAAAAHBAAAZHJzL2Rvd25yZXYueG1sUEsFBgAA&#10;AAAEAAQA8wAAAAoFAAAAAA==&#10;" filled="f" stroked="f">
              <v:textbox style="mso-fit-shape-to-text:t" inset="0,0,0,0">
                <w:txbxContent>
                  <w:p w:rsidR="000C4D12" w:rsidRDefault="00B649C3">
                    <w:pPr>
                      <w:pBdr>
                        <w:top w:val="single" w:sz="4" w:space="1" w:color="auto"/>
                      </w:pBdr>
                      <w:snapToGrid w:val="0"/>
                      <w:spacing w:before="120" w:after="120"/>
                      <w:jc w:val="center"/>
                      <w:rPr>
                        <w:rFonts w:ascii="宋体" w:hAnsi="宋体"/>
                      </w:rPr>
                    </w:pPr>
                    <w:r>
                      <w:rPr>
                        <w:rFonts w:ascii="Arial" w:hAnsi="Arial"/>
                        <w:sz w:val="18"/>
                        <w:szCs w:val="18"/>
                      </w:rPr>
                      <w:fldChar w:fldCharType="begin"/>
                    </w:r>
                    <w:r>
                      <w:rPr>
                        <w:rFonts w:ascii="Arial" w:hAnsi="Arial"/>
                        <w:sz w:val="18"/>
                        <w:szCs w:val="18"/>
                      </w:rPr>
                      <w:instrText>PAGE   \* MERGEFORMAT</w:instrText>
                    </w:r>
                    <w:r>
                      <w:rPr>
                        <w:rFonts w:ascii="Arial" w:hAnsi="Arial"/>
                        <w:sz w:val="18"/>
                        <w:szCs w:val="18"/>
                      </w:rPr>
                      <w:fldChar w:fldCharType="separate"/>
                    </w:r>
                    <w:r>
                      <w:rPr>
                        <w:rFonts w:ascii="Arial" w:hAnsi="Arial"/>
                        <w:sz w:val="18"/>
                        <w:szCs w:val="18"/>
                        <w:lang w:val="zh-CN"/>
                      </w:rPr>
                      <w:t>29</w:t>
                    </w:r>
                    <w:r>
                      <w:rPr>
                        <w:rFonts w:ascii="Arial" w:hAnsi="Arial"/>
                        <w:sz w:val="18"/>
                        <w:szCs w:val="18"/>
                        <w:lang w:val="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841" w:rsidRDefault="00A11841">
      <w:r>
        <w:separator/>
      </w:r>
    </w:p>
  </w:footnote>
  <w:footnote w:type="continuationSeparator" w:id="0">
    <w:p w:rsidR="00A11841" w:rsidRDefault="00A11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D12" w:rsidRDefault="00B649C3">
    <w:pPr>
      <w:pBdr>
        <w:bottom w:val="thickThinSmallGap" w:sz="24" w:space="1" w:color="622423"/>
      </w:pBdr>
      <w:snapToGrid w:val="0"/>
      <w:ind w:right="-99"/>
      <w:jc w:val="center"/>
      <w:rPr>
        <w:rFonts w:ascii="Cambria" w:hAnsi="Cambria"/>
        <w:kern w:val="0"/>
        <w:sz w:val="28"/>
        <w:szCs w:val="28"/>
      </w:rPr>
    </w:pPr>
    <w:r>
      <w:rPr>
        <w:rFonts w:ascii="Times New Roman" w:hAnsi="Times New Roman"/>
        <w:noProof/>
        <w:kern w:val="0"/>
        <w:szCs w:val="18"/>
      </w:rPr>
      <w:drawing>
        <wp:inline distT="0" distB="0" distL="114300" distR="114300">
          <wp:extent cx="882650" cy="556895"/>
          <wp:effectExtent l="0" t="0" r="12700" b="14605"/>
          <wp:docPr id="2" name="图片 1" descr="云南建投第一水利水电建设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云南建投第一水利水电建设有限公司"/>
                  <pic:cNvPicPr>
                    <a:picLocks noChangeAspect="1"/>
                  </pic:cNvPicPr>
                </pic:nvPicPr>
                <pic:blipFill>
                  <a:blip r:embed="rId1"/>
                  <a:stretch>
                    <a:fillRect/>
                  </a:stretch>
                </pic:blipFill>
                <pic:spPr>
                  <a:xfrm>
                    <a:off x="0" y="0"/>
                    <a:ext cx="882650" cy="556895"/>
                  </a:xfrm>
                  <a:prstGeom prst="rect">
                    <a:avLst/>
                  </a:prstGeom>
                  <a:noFill/>
                  <a:ln>
                    <a:noFill/>
                  </a:ln>
                </pic:spPr>
              </pic:pic>
            </a:graphicData>
          </a:graphic>
        </wp:inline>
      </w:drawing>
    </w:r>
    <w:r>
      <w:rPr>
        <w:rFonts w:ascii="仿宋_GB2312" w:hAnsi="Times New Roman" w:hint="eastAsia"/>
        <w:kern w:val="0"/>
        <w:sz w:val="28"/>
        <w:szCs w:val="28"/>
      </w:rPr>
      <w:t>云南水投商贸有限公司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6F3076"/>
    <w:multiLevelType w:val="singleLevel"/>
    <w:tmpl w:val="876F3076"/>
    <w:lvl w:ilvl="0">
      <w:start w:val="1"/>
      <w:numFmt w:val="decimal"/>
      <w:lvlText w:val="%1."/>
      <w:lvlJc w:val="left"/>
      <w:pPr>
        <w:tabs>
          <w:tab w:val="left" w:pos="312"/>
        </w:tabs>
      </w:pPr>
    </w:lvl>
  </w:abstractNum>
  <w:abstractNum w:abstractNumId="1" w15:restartNumberingAfterBreak="0">
    <w:nsid w:val="B941A527"/>
    <w:multiLevelType w:val="singleLevel"/>
    <w:tmpl w:val="B941A527"/>
    <w:lvl w:ilvl="0">
      <w:start w:val="1"/>
      <w:numFmt w:val="decimal"/>
      <w:lvlText w:val="%1."/>
      <w:lvlJc w:val="left"/>
      <w:pPr>
        <w:tabs>
          <w:tab w:val="left" w:pos="312"/>
        </w:tabs>
      </w:pPr>
    </w:lvl>
  </w:abstractNum>
  <w:abstractNum w:abstractNumId="2" w15:restartNumberingAfterBreak="0">
    <w:nsid w:val="E6513BB9"/>
    <w:multiLevelType w:val="singleLevel"/>
    <w:tmpl w:val="E6513BB9"/>
    <w:lvl w:ilvl="0">
      <w:start w:val="4"/>
      <w:numFmt w:val="decimal"/>
      <w:suff w:val="nothing"/>
      <w:lvlText w:val="%1、"/>
      <w:lvlJc w:val="left"/>
    </w:lvl>
  </w:abstractNum>
  <w:abstractNum w:abstractNumId="3" w15:restartNumberingAfterBreak="0">
    <w:nsid w:val="09246D75"/>
    <w:multiLevelType w:val="multilevel"/>
    <w:tmpl w:val="09246D75"/>
    <w:lvl w:ilvl="0">
      <w:start w:val="1"/>
      <w:numFmt w:val="decimal"/>
      <w:lvlText w:val="%1、"/>
      <w:lvlJc w:val="left"/>
      <w:pPr>
        <w:ind w:left="368" w:hanging="36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IxNDlkODFjNTMxODQwOTZiZjY4ZDE2YmZjMzFjOGEifQ=="/>
  </w:docVars>
  <w:rsids>
    <w:rsidRoot w:val="5786214F"/>
    <w:rsid w:val="000C4D12"/>
    <w:rsid w:val="0045115C"/>
    <w:rsid w:val="007721BC"/>
    <w:rsid w:val="008B0ABE"/>
    <w:rsid w:val="008D2633"/>
    <w:rsid w:val="00A11841"/>
    <w:rsid w:val="00B649C3"/>
    <w:rsid w:val="00C0410D"/>
    <w:rsid w:val="025202B9"/>
    <w:rsid w:val="02DC1A10"/>
    <w:rsid w:val="04353FD8"/>
    <w:rsid w:val="0F840034"/>
    <w:rsid w:val="1AE13670"/>
    <w:rsid w:val="1C574D56"/>
    <w:rsid w:val="1C96763A"/>
    <w:rsid w:val="1FBE433F"/>
    <w:rsid w:val="2040226F"/>
    <w:rsid w:val="243942C1"/>
    <w:rsid w:val="2BFB4B4C"/>
    <w:rsid w:val="31196265"/>
    <w:rsid w:val="36D8154D"/>
    <w:rsid w:val="3C4E74A6"/>
    <w:rsid w:val="3D0319ED"/>
    <w:rsid w:val="4A972589"/>
    <w:rsid w:val="573D4F33"/>
    <w:rsid w:val="5786214F"/>
    <w:rsid w:val="586A79B6"/>
    <w:rsid w:val="5ADF54B5"/>
    <w:rsid w:val="5CC44962"/>
    <w:rsid w:val="60710ADC"/>
    <w:rsid w:val="625D50F7"/>
    <w:rsid w:val="62E66672"/>
    <w:rsid w:val="69CB0BAD"/>
    <w:rsid w:val="6B5C045C"/>
    <w:rsid w:val="6BC524A5"/>
    <w:rsid w:val="6BD067DD"/>
    <w:rsid w:val="6C5116E2"/>
    <w:rsid w:val="6D12171A"/>
    <w:rsid w:val="6F973747"/>
    <w:rsid w:val="73096173"/>
    <w:rsid w:val="73645BAD"/>
    <w:rsid w:val="7409103A"/>
    <w:rsid w:val="755402FF"/>
    <w:rsid w:val="76892BF2"/>
    <w:rsid w:val="773A3A14"/>
    <w:rsid w:val="77C33D3D"/>
    <w:rsid w:val="7AFE32DE"/>
    <w:rsid w:val="7D6C2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8E8C1A"/>
  <w15:docId w15:val="{6EB7CDDA-D6DC-4794-ADA9-7AB2AC1B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able of authorities" w:qFormat="1"/>
    <w:lsdException w:name="Title" w:qFormat="1"/>
    <w:lsdException w:name="Default Paragraph Font" w:semiHidden="1"/>
    <w:lsdException w:name="Body Text" w:qFormat="1"/>
    <w:lsdException w:name="Subtitle" w:qFormat="1"/>
    <w:lsdException w:name="Body Text Indent 2" w:uiPriority="99" w:unhideWhenUsed="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1"/>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iPriority w:val="9"/>
    <w:qFormat/>
    <w:pPr>
      <w:keepNext/>
      <w:keepLines/>
      <w:spacing w:before="260" w:after="260" w:line="416" w:lineRule="auto"/>
      <w:outlineLvl w:val="1"/>
    </w:pPr>
    <w:rPr>
      <w:rFonts w:ascii="Cambria" w:hAnsi="Cambria"/>
      <w:b/>
      <w:bCs/>
      <w:kern w:val="0"/>
      <w:sz w:val="32"/>
      <w:szCs w:val="32"/>
    </w:rPr>
  </w:style>
  <w:style w:type="paragraph" w:styleId="4">
    <w:name w:val="heading 4"/>
    <w:basedOn w:val="a"/>
    <w:next w:val="a"/>
    <w:qFormat/>
    <w:pPr>
      <w:keepNext/>
      <w:keepLines/>
      <w:spacing w:before="280" w:after="290" w:line="372"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adjustRightInd w:val="0"/>
      <w:spacing w:line="360" w:lineRule="atLeast"/>
      <w:ind w:left="420"/>
      <w:textAlignment w:val="baseline"/>
    </w:pPr>
    <w:rPr>
      <w:rFonts w:ascii="Arial" w:hAnsi="Arial"/>
      <w:b/>
      <w:sz w:val="24"/>
      <w:szCs w:val="32"/>
    </w:rPr>
  </w:style>
  <w:style w:type="paragraph" w:styleId="a4">
    <w:name w:val="Normal Indent"/>
    <w:basedOn w:val="a"/>
    <w:next w:val="a"/>
    <w:uiPriority w:val="99"/>
    <w:qFormat/>
    <w:pPr>
      <w:ind w:firstLineChars="200" w:firstLine="420"/>
    </w:pPr>
  </w:style>
  <w:style w:type="paragraph" w:styleId="a5">
    <w:name w:val="annotation text"/>
    <w:basedOn w:val="a"/>
    <w:unhideWhenUsed/>
    <w:qFormat/>
    <w:pPr>
      <w:jc w:val="left"/>
    </w:pPr>
  </w:style>
  <w:style w:type="paragraph" w:styleId="a6">
    <w:name w:val="Body Text"/>
    <w:basedOn w:val="a"/>
    <w:qFormat/>
    <w:pPr>
      <w:spacing w:after="120"/>
    </w:pPr>
  </w:style>
  <w:style w:type="paragraph" w:styleId="a7">
    <w:name w:val="Plain Text"/>
    <w:basedOn w:val="a"/>
    <w:qFormat/>
    <w:pPr>
      <w:ind w:firstLineChars="200" w:firstLine="200"/>
    </w:pPr>
    <w:rPr>
      <w:rFonts w:ascii="宋体" w:eastAsia="仿宋_GB2312" w:hAnsi="Courier New"/>
      <w:kern w:val="0"/>
      <w:sz w:val="20"/>
      <w:szCs w:val="21"/>
    </w:rPr>
  </w:style>
  <w:style w:type="paragraph" w:styleId="20">
    <w:name w:val="Body Text Indent 2"/>
    <w:basedOn w:val="a"/>
    <w:uiPriority w:val="99"/>
    <w:unhideWhenUsed/>
    <w:qFormat/>
    <w:pPr>
      <w:widowControl/>
      <w:overflowPunct w:val="0"/>
      <w:autoSpaceDE w:val="0"/>
      <w:autoSpaceDN w:val="0"/>
      <w:ind w:left="118" w:firstLine="472"/>
      <w:jc w:val="left"/>
      <w:textAlignment w:val="baseline"/>
    </w:pPr>
    <w:rPr>
      <w:rFonts w:ascii="宋体" w:hAnsi="MS Sans Serif"/>
      <w:kern w:val="0"/>
      <w:szCs w:val="20"/>
    </w:rPr>
  </w:style>
  <w:style w:type="paragraph" w:styleId="a8">
    <w:name w:val="footer"/>
    <w:basedOn w:val="a"/>
    <w:uiPriority w:val="99"/>
    <w:unhideWhenUsed/>
    <w:qFormat/>
    <w:pPr>
      <w:tabs>
        <w:tab w:val="center" w:pos="4153"/>
        <w:tab w:val="right" w:pos="8306"/>
      </w:tabs>
      <w:snapToGrid w:val="0"/>
      <w:jc w:val="left"/>
    </w:pPr>
    <w:rPr>
      <w:kern w:val="0"/>
      <w:sz w:val="18"/>
      <w:szCs w:val="18"/>
    </w:rPr>
  </w:style>
  <w:style w:type="paragraph" w:styleId="a9">
    <w:name w:val="header"/>
    <w:basedOn w:val="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a">
    <w:name w:val="Title"/>
    <w:basedOn w:val="a"/>
    <w:next w:val="a"/>
    <w:qFormat/>
    <w:pPr>
      <w:spacing w:before="240" w:after="60"/>
      <w:jc w:val="center"/>
      <w:outlineLvl w:val="0"/>
    </w:pPr>
    <w:rPr>
      <w:rFonts w:ascii="Cambria" w:hAnsi="Cambria"/>
      <w:b/>
      <w:bCs/>
      <w:kern w:val="0"/>
      <w:sz w:val="32"/>
      <w:szCs w:val="32"/>
    </w:rPr>
  </w:style>
  <w:style w:type="table" w:styleId="ab">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character" w:styleId="ad">
    <w:name w:val="Hyperlink"/>
    <w:uiPriority w:val="99"/>
    <w:unhideWhenUsed/>
    <w:qFormat/>
    <w:rPr>
      <w:color w:val="0000FF"/>
      <w:u w:val="single"/>
    </w:rPr>
  </w:style>
  <w:style w:type="paragraph" w:customStyle="1" w:styleId="ae">
    <w:name w:val="正文（标准）"/>
    <w:basedOn w:val="a"/>
    <w:next w:val="a"/>
    <w:semiHidden/>
    <w:qFormat/>
    <w:pPr>
      <w:ind w:firstLine="525"/>
    </w:pPr>
  </w:style>
  <w:style w:type="paragraph" w:customStyle="1" w:styleId="111">
    <w:name w:val="列出段落111"/>
    <w:basedOn w:val="a"/>
    <w:qFormat/>
    <w:pPr>
      <w:ind w:firstLineChars="200" w:firstLine="420"/>
    </w:pPr>
  </w:style>
  <w:style w:type="paragraph" w:customStyle="1" w:styleId="10">
    <w:name w:val="列出段落1"/>
    <w:basedOn w:val="a"/>
    <w:uiPriority w:val="34"/>
    <w:qFormat/>
    <w:pPr>
      <w:ind w:firstLineChars="200" w:firstLine="420"/>
    </w:pPr>
    <w:rPr>
      <w:rFonts w:cs="Calibri"/>
      <w:szCs w:val="21"/>
    </w:rPr>
  </w:style>
  <w:style w:type="paragraph" w:styleId="af">
    <w:name w:val="Body Text Indent"/>
    <w:basedOn w:val="a"/>
    <w:link w:val="af0"/>
    <w:rsid w:val="008D2633"/>
    <w:pPr>
      <w:spacing w:after="120"/>
      <w:ind w:leftChars="200" w:left="420"/>
    </w:pPr>
  </w:style>
  <w:style w:type="character" w:customStyle="1" w:styleId="af0">
    <w:name w:val="正文文本缩进 字符"/>
    <w:basedOn w:val="a0"/>
    <w:link w:val="af"/>
    <w:rsid w:val="008D2633"/>
    <w:rPr>
      <w:rFonts w:ascii="Calibri" w:hAnsi="Calibri"/>
      <w:kern w:val="2"/>
      <w:sz w:val="21"/>
      <w:szCs w:val="22"/>
    </w:rPr>
  </w:style>
  <w:style w:type="paragraph" w:styleId="21">
    <w:name w:val="Body Text First Indent 2"/>
    <w:basedOn w:val="af"/>
    <w:link w:val="22"/>
    <w:rsid w:val="008D2633"/>
    <w:pPr>
      <w:ind w:firstLineChars="200" w:firstLine="420"/>
    </w:pPr>
  </w:style>
  <w:style w:type="character" w:customStyle="1" w:styleId="22">
    <w:name w:val="正文文本首行缩进 2 字符"/>
    <w:basedOn w:val="af0"/>
    <w:link w:val="21"/>
    <w:rsid w:val="008D2633"/>
    <w:rPr>
      <w:rFonts w:ascii="Calibri" w:hAnsi="Calibri"/>
      <w:kern w:val="2"/>
      <w:sz w:val="21"/>
      <w:szCs w:val="22"/>
    </w:rPr>
  </w:style>
  <w:style w:type="paragraph" w:customStyle="1" w:styleId="00">
    <w:name w:val="正文_0_0"/>
    <w:qFormat/>
    <w:rsid w:val="008D2633"/>
    <w:pPr>
      <w:widowControl w:val="0"/>
      <w:jc w:val="both"/>
    </w:pPr>
    <w:rPr>
      <w:rFonts w:ascii="Calibri" w:hAnsi="Calibr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ynstsmyxgs@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1279</Words>
  <Characters>7293</Characters>
  <Application>Microsoft Office Word</Application>
  <DocSecurity>0</DocSecurity>
  <Lines>60</Lines>
  <Paragraphs>17</Paragraphs>
  <ScaleCrop>false</ScaleCrop>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dcterms:created xsi:type="dcterms:W3CDTF">2022-02-16T05:39:00Z</dcterms:created>
  <dcterms:modified xsi:type="dcterms:W3CDTF">2023-01-09T01:59:00Z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B92EC99B65D843B0AEA54CC72AEF0A86</vt:lpwstr>
  </property>
</Properties>
</file>