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atLeast"/>
        <w:jc w:val="center"/>
        <w:rPr>
          <w:rFonts w:ascii="微软雅黑" w:hAnsi="微软雅黑" w:eastAsia="微软雅黑"/>
          <w:color w:val="666666"/>
          <w:sz w:val="21"/>
          <w:szCs w:val="21"/>
        </w:rPr>
      </w:pPr>
      <w:r>
        <w:rPr>
          <w:rFonts w:hint="eastAsia" w:ascii="仿宋_GB2312" w:hAnsi="微软雅黑" w:eastAsia="仿宋_GB2312"/>
          <w:b/>
          <w:bCs/>
          <w:color w:val="000000"/>
          <w:sz w:val="54"/>
          <w:szCs w:val="54"/>
        </w:rPr>
        <w:drawing>
          <wp:inline distT="0" distB="0" distL="0" distR="0">
            <wp:extent cx="5274310" cy="742315"/>
            <wp:effectExtent l="19050" t="0" r="2540" b="0"/>
            <wp:docPr id="1" name="图片 0" descr="fileUp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fileUpload.jpg"/>
                    <pic:cNvPicPr>
                      <a:picLocks noChangeAspect="1"/>
                    </pic:cNvPicPr>
                  </pic:nvPicPr>
                  <pic:blipFill>
                    <a:blip r:embed="rId4" cstate="print"/>
                    <a:stretch>
                      <a:fillRect/>
                    </a:stretch>
                  </pic:blipFill>
                  <pic:spPr>
                    <a:xfrm>
                      <a:off x="0" y="0"/>
                      <a:ext cx="5274310" cy="742315"/>
                    </a:xfrm>
                    <a:prstGeom prst="rect">
                      <a:avLst/>
                    </a:prstGeom>
                  </pic:spPr>
                </pic:pic>
              </a:graphicData>
            </a:graphic>
          </wp:inline>
        </w:drawing>
      </w:r>
      <w:r>
        <w:rPr>
          <w:rStyle w:val="10"/>
          <w:rFonts w:hint="eastAsia" w:ascii="仿宋_GB2312" w:hAnsi="微软雅黑" w:eastAsia="仿宋_GB2312"/>
          <w:color w:val="000000"/>
          <w:sz w:val="54"/>
          <w:szCs w:val="54"/>
        </w:rPr>
        <w:t>招标公告</w:t>
      </w:r>
    </w:p>
    <w:p>
      <w:pPr>
        <w:pStyle w:val="7"/>
        <w:tabs>
          <w:tab w:val="left" w:pos="0"/>
          <w:tab w:val="left" w:pos="567"/>
        </w:tabs>
        <w:spacing w:before="0" w:beforeAutospacing="0" w:after="0" w:afterAutospacing="0" w:line="600" w:lineRule="atLeast"/>
        <w:rPr>
          <w:color w:val="000000"/>
          <w:sz w:val="32"/>
          <w:szCs w:val="32"/>
        </w:rPr>
      </w:pPr>
      <w:r>
        <w:rPr>
          <w:rFonts w:hint="eastAsia"/>
          <w:color w:val="000000"/>
          <w:sz w:val="32"/>
          <w:szCs w:val="32"/>
        </w:rPr>
        <w:t>一、项目信息及招标内容</w:t>
      </w:r>
    </w:p>
    <w:p>
      <w:pPr>
        <w:pStyle w:val="7"/>
        <w:spacing w:before="0" w:beforeAutospacing="0" w:after="0" w:afterAutospacing="0" w:line="600" w:lineRule="atLeast"/>
        <w:rPr>
          <w:rFonts w:hint="eastAsia" w:eastAsia="宋体"/>
          <w:color w:val="000000"/>
          <w:sz w:val="32"/>
          <w:szCs w:val="32"/>
          <w:lang w:eastAsia="zh-CN"/>
        </w:rPr>
      </w:pPr>
      <w:r>
        <w:rPr>
          <w:rFonts w:hint="eastAsia"/>
          <w:color w:val="000000"/>
          <w:sz w:val="32"/>
          <w:szCs w:val="32"/>
        </w:rPr>
        <w:t>项目名称：</w:t>
      </w:r>
      <w:r>
        <w:rPr>
          <w:rFonts w:hint="eastAsia"/>
          <w:color w:val="000000"/>
          <w:sz w:val="32"/>
          <w:szCs w:val="32"/>
          <w:lang w:eastAsia="zh-CN"/>
        </w:rPr>
        <w:t>楚雄市东南绕城高速公路建设项目-永临结合用电施工工程</w:t>
      </w:r>
    </w:p>
    <w:p>
      <w:pPr>
        <w:pStyle w:val="7"/>
        <w:spacing w:before="0" w:beforeAutospacing="0" w:after="0" w:afterAutospacing="0" w:line="600" w:lineRule="atLeast"/>
        <w:rPr>
          <w:rFonts w:hint="eastAsia"/>
          <w:color w:val="000000"/>
          <w:sz w:val="32"/>
          <w:szCs w:val="32"/>
          <w:lang w:eastAsia="zh-CN"/>
        </w:rPr>
      </w:pPr>
      <w:r>
        <w:rPr>
          <w:rFonts w:hint="eastAsia"/>
          <w:color w:val="000000"/>
          <w:sz w:val="32"/>
          <w:szCs w:val="32"/>
        </w:rPr>
        <w:t>地址：</w:t>
      </w:r>
      <w:r>
        <w:rPr>
          <w:rFonts w:hint="eastAsia"/>
          <w:color w:val="000000"/>
          <w:sz w:val="32"/>
          <w:szCs w:val="32"/>
          <w:lang w:eastAsia="zh-CN"/>
        </w:rPr>
        <w:t>楚雄市东南绕城高速公路施工用电施工现场</w:t>
      </w:r>
    </w:p>
    <w:p>
      <w:pPr>
        <w:pStyle w:val="7"/>
        <w:spacing w:before="0" w:beforeAutospacing="0" w:after="0" w:afterAutospacing="0" w:line="600" w:lineRule="atLeast"/>
        <w:rPr>
          <w:rFonts w:hint="eastAsia" w:eastAsia="宋体"/>
          <w:color w:val="000000"/>
          <w:sz w:val="32"/>
          <w:szCs w:val="32"/>
          <w:lang w:val="en-US" w:eastAsia="zh-CN"/>
        </w:rPr>
      </w:pPr>
      <w:r>
        <w:rPr>
          <w:rFonts w:hint="eastAsia"/>
          <w:color w:val="000000"/>
          <w:sz w:val="32"/>
          <w:szCs w:val="32"/>
        </w:rPr>
        <w:t>招标内容：</w:t>
      </w:r>
      <w:r>
        <w:rPr>
          <w:rFonts w:hint="eastAsia"/>
          <w:color w:val="000000"/>
          <w:sz w:val="32"/>
          <w:szCs w:val="32"/>
          <w:lang w:eastAsia="zh-CN"/>
        </w:rPr>
        <w:t>金具等</w:t>
      </w:r>
      <w:r>
        <w:rPr>
          <w:rFonts w:hint="eastAsia"/>
          <w:color w:val="000000"/>
          <w:sz w:val="32"/>
          <w:lang w:val="en-US" w:eastAsia="zh-CN"/>
        </w:rPr>
        <w:t>材料一批(详见清单）</w:t>
      </w:r>
    </w:p>
    <w:p>
      <w:pPr>
        <w:pStyle w:val="7"/>
        <w:spacing w:before="0" w:beforeAutospacing="0" w:after="0" w:afterAutospacing="0" w:line="600" w:lineRule="atLeast"/>
        <w:rPr>
          <w:color w:val="000000"/>
          <w:sz w:val="32"/>
          <w:szCs w:val="32"/>
        </w:rPr>
      </w:pPr>
      <w:r>
        <w:rPr>
          <w:rFonts w:hint="eastAsia"/>
          <w:b/>
          <w:color w:val="000000"/>
          <w:sz w:val="32"/>
          <w:szCs w:val="32"/>
        </w:rPr>
        <w:t>二、</w:t>
      </w:r>
      <w:r>
        <w:rPr>
          <w:rFonts w:hint="eastAsia"/>
          <w:color w:val="000000"/>
          <w:sz w:val="32"/>
          <w:szCs w:val="32"/>
        </w:rPr>
        <w:t>投标人资格要求</w:t>
      </w:r>
    </w:p>
    <w:p>
      <w:pPr>
        <w:pStyle w:val="7"/>
        <w:numPr>
          <w:ilvl w:val="0"/>
          <w:numId w:val="0"/>
        </w:numPr>
        <w:spacing w:before="0" w:beforeAutospacing="0" w:after="0" w:afterAutospacing="0" w:line="240" w:lineRule="auto"/>
        <w:ind w:left="0" w:leftChars="0"/>
        <w:rPr>
          <w:color w:val="000000"/>
          <w:sz w:val="32"/>
          <w:szCs w:val="32"/>
        </w:rPr>
      </w:pPr>
      <w:r>
        <w:rPr>
          <w:rFonts w:hint="eastAsia"/>
          <w:color w:val="000000"/>
          <w:sz w:val="32"/>
          <w:szCs w:val="32"/>
          <w:lang w:val="en-US" w:eastAsia="zh-CN"/>
        </w:rPr>
        <w:t>1、</w:t>
      </w:r>
      <w:r>
        <w:rPr>
          <w:rFonts w:hint="eastAsia"/>
          <w:color w:val="000000"/>
          <w:sz w:val="32"/>
          <w:szCs w:val="32"/>
        </w:rPr>
        <w:t>投标单位应具有独立法人资格，在中华人民共和国境内（香港特别行政区、澳门特别行政区和台湾地区除外）依法注册，能独立承担民事责任的，有能力提供本次招标所需货物和服务的供应商；</w:t>
      </w:r>
    </w:p>
    <w:p>
      <w:pPr>
        <w:pStyle w:val="7"/>
        <w:numPr>
          <w:ilvl w:val="0"/>
          <w:numId w:val="0"/>
        </w:numPr>
        <w:spacing w:before="0" w:beforeAutospacing="0" w:after="0" w:afterAutospacing="0" w:line="240" w:lineRule="auto"/>
        <w:ind w:left="0" w:leftChars="0"/>
        <w:rPr>
          <w:color w:val="000000"/>
          <w:sz w:val="32"/>
          <w:szCs w:val="32"/>
        </w:rPr>
      </w:pPr>
      <w:r>
        <w:rPr>
          <w:rFonts w:hint="eastAsia"/>
          <w:color w:val="000000"/>
          <w:sz w:val="32"/>
          <w:szCs w:val="32"/>
          <w:lang w:val="en-US" w:eastAsia="zh-CN"/>
        </w:rPr>
        <w:t>2、</w:t>
      </w:r>
      <w:r>
        <w:rPr>
          <w:rFonts w:hint="eastAsia"/>
          <w:color w:val="000000"/>
          <w:sz w:val="32"/>
          <w:szCs w:val="32"/>
        </w:rPr>
        <w:t>投标单位应有国家行政管理部门核发的营业执照、生产许可证，通过质量体系认证的，营业执照、组织机构代码证、税务登记证（如为三证或五证合一，可仅提供营业执照副本），企业纳税复印件；</w:t>
      </w:r>
    </w:p>
    <w:p>
      <w:pPr>
        <w:pStyle w:val="7"/>
        <w:numPr>
          <w:ilvl w:val="0"/>
          <w:numId w:val="0"/>
        </w:numPr>
        <w:spacing w:before="0" w:beforeAutospacing="0" w:after="0" w:afterAutospacing="0" w:line="240" w:lineRule="auto"/>
        <w:ind w:left="0" w:leftChars="0"/>
        <w:rPr>
          <w:color w:val="000000"/>
          <w:sz w:val="32"/>
          <w:szCs w:val="32"/>
        </w:rPr>
      </w:pPr>
      <w:r>
        <w:rPr>
          <w:rFonts w:hint="eastAsia"/>
          <w:color w:val="000000"/>
          <w:sz w:val="32"/>
          <w:szCs w:val="32"/>
          <w:lang w:val="en-US" w:eastAsia="zh-CN"/>
        </w:rPr>
        <w:t>3、</w:t>
      </w:r>
      <w:r>
        <w:rPr>
          <w:rFonts w:hint="eastAsia"/>
          <w:color w:val="000000"/>
          <w:sz w:val="32"/>
          <w:szCs w:val="32"/>
        </w:rPr>
        <w:t>投标单位为产品的生产企业或授权代理经销商，若为授权代理经销商须出具制造商产品代理或授权书复印件加盖公章；</w:t>
      </w:r>
    </w:p>
    <w:p>
      <w:pPr>
        <w:pStyle w:val="7"/>
        <w:numPr>
          <w:ilvl w:val="0"/>
          <w:numId w:val="0"/>
        </w:numPr>
        <w:spacing w:before="0" w:beforeAutospacing="0" w:after="0" w:afterAutospacing="0" w:line="600" w:lineRule="atLeast"/>
        <w:rPr>
          <w:color w:val="000000"/>
          <w:sz w:val="32"/>
          <w:szCs w:val="32"/>
        </w:rPr>
      </w:pPr>
      <w:r>
        <w:rPr>
          <w:rFonts w:hint="eastAsia"/>
          <w:color w:val="000000"/>
          <w:sz w:val="32"/>
          <w:szCs w:val="32"/>
          <w:lang w:val="en-US" w:eastAsia="zh-CN"/>
        </w:rPr>
        <w:t>4、</w:t>
      </w:r>
      <w:r>
        <w:rPr>
          <w:color w:val="000000"/>
          <w:sz w:val="32"/>
          <w:szCs w:val="32"/>
        </w:rPr>
        <w:t>投标</w:t>
      </w:r>
      <w:r>
        <w:rPr>
          <w:rFonts w:hint="eastAsia"/>
          <w:color w:val="000000"/>
          <w:sz w:val="32"/>
          <w:szCs w:val="32"/>
        </w:rPr>
        <w:t>单位须具备本次招标物资相应的经营范围的资质。</w:t>
      </w:r>
    </w:p>
    <w:p>
      <w:pPr>
        <w:pStyle w:val="7"/>
        <w:spacing w:before="0" w:beforeAutospacing="0" w:after="0" w:afterAutospacing="0" w:line="600" w:lineRule="atLeast"/>
        <w:rPr>
          <w:color w:val="000000"/>
          <w:sz w:val="32"/>
          <w:szCs w:val="32"/>
        </w:rPr>
      </w:pPr>
      <w:r>
        <w:rPr>
          <w:rFonts w:hint="eastAsia"/>
          <w:b/>
          <w:color w:val="000000"/>
          <w:sz w:val="32"/>
          <w:szCs w:val="32"/>
        </w:rPr>
        <w:t>三、</w:t>
      </w:r>
      <w:r>
        <w:rPr>
          <w:rFonts w:hint="eastAsia"/>
          <w:color w:val="000000"/>
          <w:sz w:val="32"/>
          <w:szCs w:val="32"/>
        </w:rPr>
        <w:t>报价要求</w:t>
      </w:r>
    </w:p>
    <w:p>
      <w:pPr>
        <w:pStyle w:val="2"/>
        <w:spacing w:before="0" w:after="0" w:line="240" w:lineRule="auto"/>
        <w:rPr>
          <w:rFonts w:hint="eastAsia"/>
        </w:rPr>
      </w:pPr>
      <w:r>
        <w:rPr>
          <w:rFonts w:hint="eastAsia"/>
          <w:b w:val="0"/>
          <w:bCs w:val="0"/>
          <w:color w:val="000000"/>
          <w:sz w:val="32"/>
          <w:szCs w:val="32"/>
          <w:lang w:val="en-US" w:eastAsia="zh-CN"/>
        </w:rPr>
        <w:t>1、</w:t>
      </w:r>
      <w:r>
        <w:rPr>
          <w:rFonts w:hint="eastAsia" w:ascii="Arial" w:hAnsi="Arial" w:cs="Arial"/>
          <w:b w:val="0"/>
          <w:bCs w:val="0"/>
          <w:color w:val="000000"/>
          <w:sz w:val="32"/>
          <w:szCs w:val="32"/>
        </w:rPr>
        <w:t>报价需</w:t>
      </w:r>
      <w:r>
        <w:rPr>
          <w:rFonts w:hint="eastAsia" w:ascii="Arial" w:hAnsi="Arial" w:cs="Arial"/>
          <w:b w:val="0"/>
          <w:bCs w:val="0"/>
          <w:color w:val="FF0000"/>
          <w:sz w:val="32"/>
          <w:szCs w:val="32"/>
        </w:rPr>
        <w:t>含税（</w:t>
      </w:r>
      <w:r>
        <w:rPr>
          <w:rFonts w:hint="eastAsia"/>
          <w:b w:val="0"/>
          <w:bCs w:val="0"/>
          <w:color w:val="FF0000"/>
          <w:sz w:val="32"/>
          <w:szCs w:val="32"/>
        </w:rPr>
        <w:t>13%增值税</w:t>
      </w:r>
      <w:r>
        <w:rPr>
          <w:rFonts w:hint="eastAsia" w:ascii="Arial" w:hAnsi="Arial" w:cs="Arial"/>
          <w:b w:val="0"/>
          <w:bCs w:val="0"/>
          <w:color w:val="FF0000"/>
          <w:sz w:val="32"/>
          <w:szCs w:val="32"/>
        </w:rPr>
        <w:t>）、含运费；</w:t>
      </w:r>
    </w:p>
    <w:p>
      <w:pPr>
        <w:pStyle w:val="2"/>
        <w:spacing w:before="0" w:after="0" w:line="240" w:lineRule="auto"/>
        <w:rPr>
          <w:b w:val="0"/>
          <w:bCs w:val="0"/>
        </w:rPr>
      </w:pPr>
      <w:r>
        <w:rPr>
          <w:rFonts w:hint="eastAsia"/>
          <w:b w:val="0"/>
          <w:bCs w:val="0"/>
          <w:color w:val="000000"/>
          <w:sz w:val="32"/>
          <w:szCs w:val="32"/>
          <w:lang w:val="en-US" w:eastAsia="zh-CN"/>
        </w:rPr>
        <w:t>2、</w:t>
      </w:r>
      <w:r>
        <w:rPr>
          <w:color w:val="000000"/>
          <w:sz w:val="32"/>
          <w:szCs w:val="32"/>
        </w:rPr>
        <w:t>报价</w:t>
      </w:r>
      <w:r>
        <w:rPr>
          <w:rFonts w:ascii="Arial" w:hAnsi="Arial" w:cs="Arial"/>
          <w:color w:val="000000"/>
          <w:sz w:val="32"/>
          <w:szCs w:val="32"/>
        </w:rPr>
        <w:t>附件要求：</w:t>
      </w:r>
      <w:r>
        <w:rPr>
          <w:rFonts w:hint="eastAsia" w:ascii="Arial" w:hAnsi="Arial" w:cs="Arial"/>
          <w:color w:val="000000"/>
          <w:sz w:val="32"/>
          <w:szCs w:val="32"/>
        </w:rPr>
        <w:t>上传加盖公章的报价明细清单为附件</w:t>
      </w:r>
      <w:r>
        <w:rPr>
          <w:rFonts w:hint="eastAsia" w:ascii="Arial" w:hAnsi="Arial" w:cs="Arial"/>
          <w:color w:val="000000"/>
          <w:sz w:val="32"/>
          <w:szCs w:val="32"/>
          <w:lang w:eastAsia="zh-CN"/>
        </w:rPr>
        <w:t>及加盖公章投标文件扫描件</w:t>
      </w:r>
      <w:r>
        <w:rPr>
          <w:rFonts w:hint="eastAsia" w:ascii="Arial" w:hAnsi="Arial" w:cs="Arial"/>
          <w:color w:val="000000"/>
          <w:sz w:val="32"/>
          <w:szCs w:val="32"/>
        </w:rPr>
        <w:t>，未上传视为报价无效；</w:t>
      </w:r>
    </w:p>
    <w:p>
      <w:pPr>
        <w:pStyle w:val="7"/>
        <w:spacing w:before="0" w:beforeAutospacing="0" w:after="0" w:afterAutospacing="0" w:line="600" w:lineRule="atLeast"/>
        <w:rPr>
          <w:rFonts w:ascii="Arial" w:hAnsi="Arial" w:cs="Arial"/>
          <w:color w:val="000000"/>
          <w:sz w:val="32"/>
          <w:szCs w:val="32"/>
        </w:rPr>
      </w:pPr>
      <w:r>
        <w:rPr>
          <w:rFonts w:hint="eastAsia"/>
          <w:color w:val="000000"/>
          <w:sz w:val="32"/>
          <w:szCs w:val="32"/>
          <w:lang w:val="en-US" w:eastAsia="zh-CN"/>
        </w:rPr>
        <w:t>3、</w:t>
      </w:r>
      <w:r>
        <w:rPr>
          <w:rFonts w:hint="eastAsia"/>
          <w:color w:val="000000"/>
          <w:sz w:val="32"/>
          <w:szCs w:val="32"/>
        </w:rPr>
        <w:t>报价响应文件有效期：从提交报价响应文件之日起</w:t>
      </w:r>
      <w:r>
        <w:rPr>
          <w:rFonts w:hint="eastAsia"/>
          <w:color w:val="FF0000"/>
          <w:sz w:val="32"/>
          <w:szCs w:val="32"/>
        </w:rPr>
        <w:t>30</w:t>
      </w:r>
      <w:r>
        <w:rPr>
          <w:rFonts w:hint="eastAsia"/>
          <w:sz w:val="32"/>
          <w:szCs w:val="32"/>
        </w:rPr>
        <w:t>日</w:t>
      </w:r>
      <w:r>
        <w:rPr>
          <w:rFonts w:hint="eastAsia"/>
          <w:color w:val="000000"/>
          <w:sz w:val="32"/>
          <w:szCs w:val="32"/>
        </w:rPr>
        <w:t>历天。</w:t>
      </w:r>
    </w:p>
    <w:p>
      <w:pPr>
        <w:pStyle w:val="7"/>
        <w:spacing w:before="0" w:beforeAutospacing="0" w:after="0" w:afterAutospacing="0" w:line="600" w:lineRule="atLeast"/>
        <w:rPr>
          <w:rFonts w:hint="eastAsia" w:cs="Arial"/>
          <w:color w:val="000000"/>
          <w:sz w:val="32"/>
          <w:szCs w:val="32"/>
        </w:rPr>
      </w:pPr>
      <w:r>
        <w:rPr>
          <w:rFonts w:hint="eastAsia"/>
          <w:b w:val="0"/>
          <w:bCs/>
          <w:color w:val="000000"/>
          <w:sz w:val="32"/>
          <w:szCs w:val="32"/>
        </w:rPr>
        <w:t>四、</w:t>
      </w:r>
      <w:r>
        <w:rPr>
          <w:rFonts w:hint="eastAsia"/>
          <w:color w:val="000000"/>
          <w:sz w:val="32"/>
          <w:szCs w:val="32"/>
        </w:rPr>
        <w:t>特殊说明要求及图纸：</w:t>
      </w:r>
      <w:r>
        <w:rPr>
          <w:rFonts w:hint="eastAsia" w:cs="Arial"/>
          <w:color w:val="000000"/>
          <w:sz w:val="32"/>
          <w:szCs w:val="32"/>
        </w:rPr>
        <w:t>见附件。</w:t>
      </w:r>
    </w:p>
    <w:p>
      <w:pPr>
        <w:pStyle w:val="7"/>
        <w:spacing w:before="0" w:beforeAutospacing="0" w:after="0" w:afterAutospacing="0" w:line="600" w:lineRule="atLeast"/>
        <w:rPr>
          <w:rFonts w:hint="eastAsia" w:ascii="宋体" w:hAnsi="宋体" w:eastAsia="宋体" w:cs="Courier New"/>
          <w:color w:val="000000"/>
          <w:kern w:val="2"/>
          <w:sz w:val="30"/>
          <w:szCs w:val="30"/>
          <w:lang w:val="en-US" w:eastAsia="zh-CN" w:bidi="ar-SA"/>
        </w:rPr>
      </w:pPr>
      <w:r>
        <w:rPr>
          <w:rFonts w:hint="eastAsia" w:cs="Arial"/>
          <w:color w:val="000000"/>
          <w:sz w:val="32"/>
          <w:szCs w:val="32"/>
        </w:rPr>
        <w:t>五、付款方式：</w:t>
      </w:r>
      <w:bookmarkStart w:id="0" w:name="_GoBack"/>
      <w:r>
        <w:rPr>
          <w:rFonts w:hint="eastAsia" w:cs="Arial"/>
          <w:color w:val="000000"/>
          <w:sz w:val="32"/>
          <w:szCs w:val="32"/>
          <w:lang w:eastAsia="zh-CN"/>
        </w:rPr>
        <w:t>预付</w:t>
      </w:r>
      <w:r>
        <w:rPr>
          <w:rFonts w:hint="eastAsia" w:cs="Arial"/>
          <w:color w:val="000000"/>
          <w:sz w:val="32"/>
          <w:szCs w:val="32"/>
          <w:lang w:val="en-US" w:eastAsia="zh-CN"/>
        </w:rPr>
        <w:t>30%，发货前付至合同额的95%，剩余5%作为质保金，待工程竣工验收合格后无息返还</w:t>
      </w:r>
      <w:r>
        <w:rPr>
          <w:rFonts w:hint="eastAsia" w:cs="Arial"/>
          <w:color w:val="000000"/>
          <w:sz w:val="32"/>
          <w:szCs w:val="32"/>
          <w:lang w:eastAsia="zh-CN"/>
        </w:rPr>
        <w:t>。</w:t>
      </w:r>
      <w:bookmarkEnd w:id="0"/>
    </w:p>
    <w:p>
      <w:pPr>
        <w:pStyle w:val="7"/>
        <w:spacing w:before="0" w:beforeAutospacing="0" w:after="0" w:afterAutospacing="0" w:line="600" w:lineRule="atLeast"/>
        <w:rPr>
          <w:rFonts w:ascii="微软雅黑" w:hAnsi="微软雅黑" w:eastAsia="微软雅黑"/>
          <w:color w:val="FF0000"/>
          <w:sz w:val="21"/>
          <w:szCs w:val="21"/>
        </w:rPr>
      </w:pPr>
      <w:r>
        <w:rPr>
          <w:rFonts w:hint="eastAsia" w:cs="Arial"/>
          <w:color w:val="000000"/>
          <w:sz w:val="32"/>
          <w:szCs w:val="32"/>
        </w:rPr>
        <w:t>六、交货期：</w:t>
      </w:r>
      <w:r>
        <w:rPr>
          <w:rFonts w:hint="eastAsia" w:cs="Arial"/>
          <w:color w:val="FF0000"/>
          <w:sz w:val="32"/>
          <w:szCs w:val="32"/>
          <w:lang w:val="en-US" w:eastAsia="zh-CN"/>
        </w:rPr>
        <w:t>2023年3</w:t>
      </w:r>
      <w:r>
        <w:rPr>
          <w:rFonts w:hint="eastAsia" w:cs="Arial"/>
          <w:color w:val="FF0000"/>
          <w:sz w:val="32"/>
          <w:szCs w:val="32"/>
        </w:rPr>
        <w:t>月</w:t>
      </w:r>
      <w:r>
        <w:rPr>
          <w:rFonts w:hint="eastAsia" w:cs="Arial"/>
          <w:color w:val="FF0000"/>
          <w:sz w:val="32"/>
          <w:szCs w:val="32"/>
          <w:lang w:val="en-US" w:eastAsia="zh-CN"/>
        </w:rPr>
        <w:t>1</w:t>
      </w:r>
      <w:r>
        <w:rPr>
          <w:rFonts w:hint="eastAsia" w:cs="Arial"/>
          <w:color w:val="FF0000"/>
          <w:sz w:val="32"/>
          <w:szCs w:val="32"/>
        </w:rPr>
        <w:t>日</w:t>
      </w:r>
      <w:r>
        <w:rPr>
          <w:rFonts w:hint="eastAsia" w:cs="Arial"/>
          <w:color w:val="FF0000"/>
          <w:sz w:val="32"/>
          <w:szCs w:val="32"/>
          <w:lang w:val="en-US" w:eastAsia="zh-CN"/>
        </w:rPr>
        <w:t>前</w:t>
      </w:r>
      <w:r>
        <w:rPr>
          <w:rFonts w:hint="eastAsia" w:cs="Arial"/>
          <w:color w:val="FF0000"/>
          <w:sz w:val="32"/>
          <w:szCs w:val="32"/>
        </w:rPr>
        <w:t>。</w:t>
      </w:r>
    </w:p>
    <w:p>
      <w:pPr>
        <w:pStyle w:val="7"/>
        <w:spacing w:before="0" w:beforeAutospacing="0" w:after="0" w:afterAutospacing="0" w:line="600" w:lineRule="atLeast"/>
        <w:rPr>
          <w:rFonts w:hint="eastAsia" w:ascii="微软雅黑" w:hAnsi="微软雅黑" w:eastAsia="宋体"/>
          <w:b w:val="0"/>
          <w:bCs/>
          <w:color w:val="FF0000"/>
          <w:sz w:val="21"/>
          <w:szCs w:val="21"/>
          <w:lang w:eastAsia="zh-CN"/>
        </w:rPr>
      </w:pPr>
      <w:r>
        <w:rPr>
          <w:rFonts w:hint="eastAsia"/>
          <w:b w:val="0"/>
          <w:bCs/>
          <w:color w:val="000000"/>
          <w:sz w:val="32"/>
          <w:szCs w:val="32"/>
        </w:rPr>
        <w:t>七、交货地点：</w:t>
      </w:r>
      <w:r>
        <w:rPr>
          <w:rFonts w:hint="eastAsia"/>
          <w:color w:val="000000"/>
          <w:sz w:val="32"/>
          <w:szCs w:val="32"/>
          <w:lang w:eastAsia="zh-CN"/>
        </w:rPr>
        <w:t>楚雄市东南绕城高速公路施工用电施工现场施工现场</w:t>
      </w:r>
      <w:r>
        <w:rPr>
          <w:rFonts w:hint="eastAsia"/>
          <w:b w:val="0"/>
          <w:bCs/>
          <w:color w:val="000000"/>
          <w:sz w:val="32"/>
          <w:szCs w:val="32"/>
          <w:lang w:eastAsia="zh-CN"/>
        </w:rPr>
        <w:t>。</w:t>
      </w:r>
    </w:p>
    <w:p>
      <w:pPr>
        <w:pStyle w:val="7"/>
        <w:spacing w:before="0" w:beforeAutospacing="0" w:after="0" w:afterAutospacing="0" w:line="600" w:lineRule="atLeast"/>
        <w:rPr>
          <w:rFonts w:ascii="微软雅黑" w:hAnsi="微软雅黑" w:eastAsia="微软雅黑"/>
          <w:color w:val="666666"/>
          <w:sz w:val="21"/>
          <w:szCs w:val="21"/>
        </w:rPr>
      </w:pPr>
      <w:r>
        <w:rPr>
          <w:rFonts w:hint="eastAsia"/>
          <w:b w:val="0"/>
          <w:bCs/>
          <w:color w:val="000000"/>
          <w:sz w:val="32"/>
          <w:szCs w:val="32"/>
        </w:rPr>
        <w:t>八、</w:t>
      </w:r>
      <w:r>
        <w:rPr>
          <w:rFonts w:hint="eastAsia"/>
          <w:color w:val="000000"/>
          <w:sz w:val="32"/>
          <w:szCs w:val="32"/>
        </w:rPr>
        <w:t>投标文件递交</w:t>
      </w:r>
    </w:p>
    <w:p>
      <w:pPr>
        <w:pStyle w:val="7"/>
        <w:spacing w:before="0" w:beforeAutospacing="0" w:after="0" w:afterAutospacing="0" w:line="600" w:lineRule="atLeast"/>
        <w:ind w:firstLine="645"/>
        <w:rPr>
          <w:rFonts w:ascii="微软雅黑" w:hAnsi="微软雅黑" w:eastAsia="微软雅黑"/>
          <w:color w:val="666666"/>
          <w:sz w:val="21"/>
          <w:szCs w:val="21"/>
        </w:rPr>
      </w:pPr>
      <w:r>
        <w:rPr>
          <w:rFonts w:hint="eastAsia"/>
          <w:color w:val="000000"/>
          <w:sz w:val="32"/>
          <w:szCs w:val="32"/>
        </w:rPr>
        <w:t>截止时间：</w:t>
      </w:r>
      <w:r>
        <w:rPr>
          <w:rFonts w:hint="eastAsia"/>
          <w:sz w:val="32"/>
          <w:szCs w:val="32"/>
        </w:rPr>
        <w:t>投标文件（</w:t>
      </w:r>
      <w:r>
        <w:rPr>
          <w:rFonts w:hint="eastAsia"/>
          <w:b/>
          <w:sz w:val="32"/>
          <w:szCs w:val="32"/>
          <w:highlight w:val="yellow"/>
        </w:rPr>
        <w:t>务必上传加盖公章</w:t>
      </w:r>
      <w:r>
        <w:rPr>
          <w:rFonts w:hint="eastAsia"/>
          <w:b/>
          <w:sz w:val="32"/>
          <w:szCs w:val="32"/>
          <w:highlight w:val="yellow"/>
          <w:lang w:eastAsia="zh-CN"/>
        </w:rPr>
        <w:t>投标文件扫描件</w:t>
      </w:r>
      <w:r>
        <w:rPr>
          <w:rFonts w:hint="eastAsia"/>
          <w:sz w:val="32"/>
          <w:szCs w:val="32"/>
        </w:rPr>
        <w:t>）必须于</w:t>
      </w:r>
      <w:r>
        <w:rPr>
          <w:rFonts w:hint="eastAsia"/>
          <w:color w:val="FF0000"/>
          <w:sz w:val="32"/>
          <w:szCs w:val="32"/>
          <w:lang w:val="en-US" w:eastAsia="zh-CN"/>
        </w:rPr>
        <w:t>2023</w:t>
      </w:r>
      <w:r>
        <w:rPr>
          <w:rFonts w:hint="eastAsia"/>
          <w:color w:val="FF0000"/>
          <w:sz w:val="32"/>
          <w:szCs w:val="32"/>
        </w:rPr>
        <w:t>年</w:t>
      </w:r>
      <w:r>
        <w:rPr>
          <w:rFonts w:hint="eastAsia"/>
          <w:color w:val="FF0000"/>
          <w:sz w:val="32"/>
          <w:szCs w:val="32"/>
          <w:lang w:val="en-US" w:eastAsia="zh-CN"/>
        </w:rPr>
        <w:t>1</w:t>
      </w:r>
      <w:r>
        <w:rPr>
          <w:rFonts w:hint="eastAsia"/>
          <w:color w:val="FF0000"/>
          <w:sz w:val="32"/>
          <w:szCs w:val="32"/>
        </w:rPr>
        <w:t>月</w:t>
      </w:r>
      <w:r>
        <w:rPr>
          <w:rFonts w:hint="eastAsia"/>
          <w:color w:val="FF0000"/>
          <w:sz w:val="32"/>
          <w:szCs w:val="32"/>
          <w:lang w:val="en-US" w:eastAsia="zh-CN"/>
        </w:rPr>
        <w:t>18</w:t>
      </w:r>
      <w:r>
        <w:rPr>
          <w:rFonts w:hint="eastAsia"/>
          <w:color w:val="FF0000"/>
          <w:sz w:val="32"/>
          <w:szCs w:val="32"/>
        </w:rPr>
        <w:t>日</w:t>
      </w:r>
      <w:r>
        <w:rPr>
          <w:rFonts w:hint="eastAsia"/>
          <w:color w:val="FF0000"/>
          <w:sz w:val="32"/>
          <w:szCs w:val="32"/>
          <w:lang w:val="en-US" w:eastAsia="zh-CN"/>
        </w:rPr>
        <w:t>15</w:t>
      </w:r>
      <w:r>
        <w:rPr>
          <w:rFonts w:hint="eastAsia"/>
          <w:color w:val="FF0000"/>
          <w:sz w:val="32"/>
          <w:szCs w:val="32"/>
        </w:rPr>
        <w:t>时</w:t>
      </w:r>
      <w:r>
        <w:rPr>
          <w:rFonts w:hint="eastAsia"/>
          <w:color w:val="FF0000"/>
          <w:sz w:val="32"/>
          <w:szCs w:val="32"/>
          <w:lang w:val="en-US" w:eastAsia="zh-CN"/>
        </w:rPr>
        <w:t>30分</w:t>
      </w:r>
      <w:r>
        <w:rPr>
          <w:rFonts w:hint="eastAsia"/>
          <w:sz w:val="32"/>
          <w:szCs w:val="32"/>
        </w:rPr>
        <w:t>前提交到采购平台上进行开标，逾期不受理</w:t>
      </w:r>
      <w:r>
        <w:rPr>
          <w:rFonts w:hint="eastAsia"/>
          <w:color w:val="000000"/>
          <w:sz w:val="32"/>
          <w:szCs w:val="32"/>
        </w:rPr>
        <w:t>。</w:t>
      </w:r>
    </w:p>
    <w:p>
      <w:pPr>
        <w:pStyle w:val="7"/>
        <w:spacing w:before="0" w:beforeAutospacing="0" w:after="0" w:afterAutospacing="0" w:line="600" w:lineRule="atLeast"/>
        <w:rPr>
          <w:rFonts w:ascii="微软雅黑" w:hAnsi="微软雅黑" w:eastAsia="微软雅黑"/>
          <w:color w:val="666666"/>
          <w:sz w:val="21"/>
          <w:szCs w:val="21"/>
        </w:rPr>
      </w:pPr>
      <w:r>
        <w:rPr>
          <w:rFonts w:hint="eastAsia"/>
          <w:b/>
          <w:color w:val="000000"/>
          <w:sz w:val="32"/>
          <w:szCs w:val="32"/>
        </w:rPr>
        <w:t>九、</w:t>
      </w:r>
      <w:r>
        <w:rPr>
          <w:rFonts w:hint="eastAsia"/>
          <w:color w:val="000000"/>
          <w:sz w:val="32"/>
          <w:szCs w:val="32"/>
        </w:rPr>
        <w:t>开标时间及地点</w:t>
      </w:r>
    </w:p>
    <w:p>
      <w:pPr>
        <w:pStyle w:val="7"/>
        <w:spacing w:before="0" w:beforeAutospacing="0" w:after="0" w:afterAutospacing="0" w:line="600" w:lineRule="atLeast"/>
        <w:ind w:firstLine="645"/>
        <w:rPr>
          <w:rFonts w:ascii="微软雅黑" w:hAnsi="微软雅黑" w:eastAsia="微软雅黑"/>
          <w:color w:val="666666"/>
          <w:sz w:val="21"/>
          <w:szCs w:val="21"/>
        </w:rPr>
      </w:pPr>
      <w:r>
        <w:rPr>
          <w:rFonts w:hint="eastAsia"/>
          <w:color w:val="000000"/>
          <w:sz w:val="32"/>
          <w:szCs w:val="32"/>
        </w:rPr>
        <w:t>1.时间：</w:t>
      </w:r>
      <w:r>
        <w:rPr>
          <w:rFonts w:hint="eastAsia"/>
          <w:color w:val="FF0000"/>
          <w:sz w:val="32"/>
          <w:szCs w:val="32"/>
          <w:lang w:val="en-US" w:eastAsia="zh-CN"/>
        </w:rPr>
        <w:t>2023</w:t>
      </w:r>
      <w:r>
        <w:rPr>
          <w:rFonts w:hint="eastAsia"/>
          <w:color w:val="FF0000"/>
          <w:sz w:val="32"/>
          <w:szCs w:val="32"/>
        </w:rPr>
        <w:t>年</w:t>
      </w:r>
      <w:r>
        <w:rPr>
          <w:rFonts w:hint="eastAsia"/>
          <w:color w:val="FF0000"/>
          <w:sz w:val="32"/>
          <w:szCs w:val="32"/>
          <w:lang w:val="en-US" w:eastAsia="zh-CN"/>
        </w:rPr>
        <w:t>1</w:t>
      </w:r>
      <w:r>
        <w:rPr>
          <w:rFonts w:hint="eastAsia"/>
          <w:color w:val="FF0000"/>
          <w:sz w:val="32"/>
          <w:szCs w:val="32"/>
        </w:rPr>
        <w:t>月</w:t>
      </w:r>
      <w:r>
        <w:rPr>
          <w:rFonts w:hint="eastAsia"/>
          <w:color w:val="FF0000"/>
          <w:sz w:val="32"/>
          <w:szCs w:val="32"/>
          <w:lang w:val="en-US" w:eastAsia="zh-CN"/>
        </w:rPr>
        <w:t>18</w:t>
      </w:r>
      <w:r>
        <w:rPr>
          <w:rFonts w:hint="eastAsia"/>
          <w:color w:val="FF0000"/>
          <w:sz w:val="32"/>
          <w:szCs w:val="32"/>
        </w:rPr>
        <w:t>日</w:t>
      </w:r>
      <w:r>
        <w:rPr>
          <w:rFonts w:hint="eastAsia"/>
          <w:color w:val="FF0000"/>
          <w:sz w:val="32"/>
          <w:szCs w:val="32"/>
          <w:lang w:val="en-US" w:eastAsia="zh-CN"/>
        </w:rPr>
        <w:t>15</w:t>
      </w:r>
      <w:r>
        <w:rPr>
          <w:rFonts w:hint="eastAsia"/>
          <w:color w:val="FF0000"/>
          <w:sz w:val="32"/>
          <w:szCs w:val="32"/>
        </w:rPr>
        <w:t>时</w:t>
      </w:r>
      <w:r>
        <w:rPr>
          <w:rFonts w:hint="eastAsia"/>
          <w:color w:val="FF0000"/>
          <w:sz w:val="32"/>
          <w:szCs w:val="32"/>
          <w:lang w:val="en-US" w:eastAsia="zh-CN"/>
        </w:rPr>
        <w:t>35分</w:t>
      </w:r>
      <w:r>
        <w:rPr>
          <w:rFonts w:hint="eastAsia"/>
          <w:sz w:val="32"/>
          <w:szCs w:val="32"/>
        </w:rPr>
        <w:t>在网上进行开标</w:t>
      </w:r>
      <w:r>
        <w:rPr>
          <w:rFonts w:hint="eastAsia"/>
          <w:color w:val="000000"/>
          <w:sz w:val="32"/>
          <w:szCs w:val="32"/>
        </w:rPr>
        <w:t>。</w:t>
      </w:r>
    </w:p>
    <w:p>
      <w:pPr>
        <w:pStyle w:val="7"/>
        <w:spacing w:before="0" w:beforeAutospacing="0" w:after="0" w:afterAutospacing="0" w:line="600" w:lineRule="atLeast"/>
        <w:ind w:left="2558" w:leftChars="304" w:hanging="1920" w:hangingChars="600"/>
        <w:rPr>
          <w:rFonts w:ascii="微软雅黑" w:hAnsi="微软雅黑" w:eastAsia="微软雅黑"/>
          <w:color w:val="666666"/>
          <w:sz w:val="21"/>
          <w:szCs w:val="21"/>
        </w:rPr>
      </w:pPr>
      <w:r>
        <w:rPr>
          <w:rFonts w:hint="eastAsia"/>
          <w:color w:val="000000"/>
          <w:sz w:val="32"/>
          <w:szCs w:val="32"/>
        </w:rPr>
        <w:t>2.地点：云南建投电子商务平</w:t>
      </w:r>
      <w:r>
        <w:rPr>
          <w:rFonts w:hint="eastAsia"/>
          <w:color w:val="000000"/>
          <w:sz w:val="32"/>
          <w:szCs w:val="32"/>
          <w:lang w:eastAsia="zh-CN"/>
        </w:rPr>
        <w:t>台</w:t>
      </w:r>
      <w:r>
        <w:rPr>
          <w:sz w:val="30"/>
          <w:szCs w:val="30"/>
        </w:rPr>
        <w:fldChar w:fldCharType="begin"/>
      </w:r>
      <w:r>
        <w:rPr>
          <w:sz w:val="30"/>
          <w:szCs w:val="30"/>
        </w:rPr>
        <w:instrText xml:space="preserve"> HYPERLINK "http://www.inja.com" </w:instrText>
      </w:r>
      <w:r>
        <w:rPr>
          <w:sz w:val="30"/>
          <w:szCs w:val="30"/>
        </w:rPr>
        <w:fldChar w:fldCharType="separate"/>
      </w:r>
      <w:r>
        <w:rPr>
          <w:rStyle w:val="11"/>
          <w:rFonts w:ascii="Calibri" w:hAnsi="Calibri" w:eastAsia="微软雅黑" w:cs="Calibri"/>
          <w:sz w:val="30"/>
          <w:szCs w:val="30"/>
        </w:rPr>
        <w:t>http://</w:t>
      </w:r>
      <w:r>
        <w:rPr>
          <w:sz w:val="30"/>
          <w:szCs w:val="30"/>
        </w:rPr>
        <w:fldChar w:fldCharType="begin"/>
      </w:r>
      <w:r>
        <w:rPr>
          <w:sz w:val="30"/>
          <w:szCs w:val="30"/>
        </w:rPr>
        <w:instrText xml:space="preserve"> HYPERLINK "http://www.inja.com" </w:instrText>
      </w:r>
      <w:r>
        <w:rPr>
          <w:sz w:val="30"/>
          <w:szCs w:val="30"/>
        </w:rPr>
        <w:fldChar w:fldCharType="separate"/>
      </w:r>
      <w:r>
        <w:rPr>
          <w:rStyle w:val="11"/>
          <w:rFonts w:ascii="Calibri" w:hAnsi="Calibri" w:eastAsia="微软雅黑" w:cs="Calibri"/>
          <w:sz w:val="30"/>
          <w:szCs w:val="30"/>
        </w:rPr>
        <w:t>www.inja.com</w:t>
      </w:r>
      <w:r>
        <w:rPr>
          <w:rStyle w:val="11"/>
          <w:rFonts w:ascii="Calibri" w:hAnsi="Calibri" w:eastAsia="微软雅黑" w:cs="Calibri"/>
          <w:sz w:val="30"/>
          <w:szCs w:val="30"/>
        </w:rPr>
        <w:fldChar w:fldCharType="end"/>
      </w:r>
      <w:r>
        <w:rPr>
          <w:rStyle w:val="11"/>
          <w:rFonts w:ascii="Calibri" w:hAnsi="Calibri" w:eastAsia="微软雅黑" w:cs="Calibri"/>
          <w:sz w:val="30"/>
          <w:szCs w:val="30"/>
        </w:rPr>
        <w:fldChar w:fldCharType="end"/>
      </w:r>
    </w:p>
    <w:p>
      <w:pPr>
        <w:pStyle w:val="7"/>
        <w:spacing w:before="0" w:beforeAutospacing="0" w:after="0" w:afterAutospacing="0" w:line="600" w:lineRule="atLeast"/>
        <w:rPr>
          <w:rFonts w:ascii="微软雅黑" w:hAnsi="微软雅黑" w:eastAsia="微软雅黑"/>
          <w:color w:val="666666"/>
          <w:sz w:val="21"/>
          <w:szCs w:val="21"/>
        </w:rPr>
      </w:pPr>
      <w:r>
        <w:rPr>
          <w:rFonts w:hint="eastAsia"/>
          <w:b/>
          <w:color w:val="000000"/>
          <w:sz w:val="32"/>
          <w:szCs w:val="32"/>
        </w:rPr>
        <w:t>十、</w:t>
      </w:r>
      <w:r>
        <w:rPr>
          <w:rFonts w:hint="eastAsia"/>
          <w:color w:val="000000"/>
          <w:sz w:val="32"/>
          <w:szCs w:val="32"/>
        </w:rPr>
        <w:t>联系方式</w:t>
      </w:r>
    </w:p>
    <w:p>
      <w:pPr>
        <w:pStyle w:val="7"/>
        <w:spacing w:before="0" w:beforeAutospacing="0" w:after="0" w:afterAutospacing="0" w:line="600" w:lineRule="atLeast"/>
        <w:ind w:firstLine="645"/>
        <w:rPr>
          <w:rFonts w:hint="eastAsia"/>
          <w:color w:val="FF0000"/>
          <w:sz w:val="32"/>
          <w:szCs w:val="32"/>
          <w:lang w:val="en-US" w:eastAsia="zh-CN"/>
        </w:rPr>
      </w:pPr>
      <w:r>
        <w:rPr>
          <w:rFonts w:hint="eastAsia"/>
          <w:color w:val="000000"/>
          <w:sz w:val="32"/>
          <w:szCs w:val="32"/>
        </w:rPr>
        <w:t>联系人：</w:t>
      </w:r>
      <w:r>
        <w:rPr>
          <w:rFonts w:hint="eastAsia"/>
          <w:color w:val="000000"/>
          <w:sz w:val="32"/>
          <w:szCs w:val="32"/>
          <w:lang w:eastAsia="zh-CN"/>
        </w:rPr>
        <w:t>陈乙源</w:t>
      </w:r>
      <w:r>
        <w:rPr>
          <w:rFonts w:hint="eastAsia"/>
          <w:color w:val="FF0000"/>
          <w:sz w:val="32"/>
          <w:szCs w:val="32"/>
        </w:rPr>
        <w:t xml:space="preserve"> </w:t>
      </w:r>
      <w:r>
        <w:rPr>
          <w:rFonts w:hint="eastAsia"/>
          <w:color w:val="000000"/>
          <w:sz w:val="32"/>
          <w:szCs w:val="32"/>
          <w:lang w:val="en-US" w:eastAsia="zh-CN"/>
        </w:rPr>
        <w:t>15288494474</w:t>
      </w:r>
    </w:p>
    <w:p>
      <w:pPr>
        <w:pStyle w:val="7"/>
        <w:spacing w:before="0" w:beforeAutospacing="0" w:after="0" w:afterAutospacing="0" w:line="600" w:lineRule="atLeast"/>
        <w:ind w:firstLine="645"/>
        <w:rPr>
          <w:rFonts w:hint="default"/>
          <w:color w:val="000000"/>
          <w:sz w:val="32"/>
          <w:szCs w:val="32"/>
          <w:lang w:val="en-US" w:eastAsia="zh-CN"/>
        </w:rPr>
      </w:pPr>
      <w:r>
        <w:rPr>
          <w:rFonts w:hint="eastAsia"/>
          <w:color w:val="000000"/>
          <w:sz w:val="32"/>
          <w:szCs w:val="32"/>
        </w:rPr>
        <w:t>电 话：0871-6</w:t>
      </w:r>
      <w:r>
        <w:rPr>
          <w:rFonts w:hint="eastAsia"/>
          <w:color w:val="000000"/>
          <w:sz w:val="32"/>
          <w:szCs w:val="32"/>
          <w:lang w:val="en-US" w:eastAsia="zh-CN"/>
        </w:rPr>
        <w:t>3542268</w:t>
      </w:r>
    </w:p>
    <w:p>
      <w:pPr>
        <w:pStyle w:val="7"/>
        <w:spacing w:before="0" w:beforeLines="0" w:beforeAutospacing="0" w:after="0" w:afterLines="0" w:afterAutospacing="0" w:line="600" w:lineRule="atLeast"/>
        <w:ind w:firstLine="645"/>
        <w:rPr>
          <w:rFonts w:hint="default" w:eastAsia="宋体"/>
          <w:color w:val="000000"/>
          <w:sz w:val="32"/>
          <w:lang w:val="en-US" w:eastAsia="zh-CN"/>
        </w:rPr>
      </w:pPr>
      <w:r>
        <w:rPr>
          <w:rFonts w:hint="eastAsia"/>
          <w:color w:val="000000"/>
          <w:sz w:val="32"/>
          <w:szCs w:val="32"/>
          <w:lang w:eastAsia="zh-CN"/>
        </w:rPr>
        <w:t>项目经理</w:t>
      </w:r>
      <w:r>
        <w:rPr>
          <w:rFonts w:hint="eastAsia"/>
          <w:color w:val="000000"/>
          <w:sz w:val="32"/>
          <w:szCs w:val="32"/>
        </w:rPr>
        <w:t>：</w:t>
      </w:r>
      <w:r>
        <w:rPr>
          <w:rFonts w:hint="eastAsia"/>
          <w:color w:val="000000"/>
          <w:sz w:val="32"/>
          <w:lang w:eastAsia="zh-CN"/>
        </w:rPr>
        <w:t>雷洪</w:t>
      </w:r>
      <w:r>
        <w:rPr>
          <w:rFonts w:hint="eastAsia"/>
          <w:color w:val="000000"/>
          <w:sz w:val="32"/>
          <w:lang w:val="en-US" w:eastAsia="zh-CN"/>
        </w:rPr>
        <w:t>13987382783</w:t>
      </w:r>
    </w:p>
    <w:p>
      <w:pPr>
        <w:pStyle w:val="7"/>
        <w:spacing w:before="0" w:beforeAutospacing="0" w:after="0" w:afterAutospacing="0" w:line="600" w:lineRule="atLeast"/>
        <w:ind w:firstLine="645"/>
        <w:rPr>
          <w:rFonts w:hint="eastAsia"/>
          <w:color w:val="000000"/>
          <w:sz w:val="32"/>
          <w:szCs w:val="32"/>
        </w:rPr>
      </w:pPr>
      <w:r>
        <w:rPr>
          <w:rFonts w:hint="eastAsia"/>
          <w:color w:val="000000"/>
          <w:sz w:val="32"/>
          <w:szCs w:val="32"/>
        </w:rPr>
        <w:t>邮 箱：</w:t>
      </w:r>
      <w:r>
        <w:rPr>
          <w:rFonts w:hint="eastAsia"/>
          <w:color w:val="000000"/>
          <w:sz w:val="32"/>
        </w:rPr>
        <w:t>393034643@qq.com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JkZjZkYzBkNjhmMDBmZjc0Y2UwZGM5ZTNhMGYwZjUifQ=="/>
  </w:docVars>
  <w:rsids>
    <w:rsidRoot w:val="003414B6"/>
    <w:rsid w:val="00010761"/>
    <w:rsid w:val="000477AB"/>
    <w:rsid w:val="00064A18"/>
    <w:rsid w:val="00142435"/>
    <w:rsid w:val="001D5B3A"/>
    <w:rsid w:val="0023250A"/>
    <w:rsid w:val="002866F6"/>
    <w:rsid w:val="002B6AA9"/>
    <w:rsid w:val="00335D9C"/>
    <w:rsid w:val="003414B6"/>
    <w:rsid w:val="003E28B3"/>
    <w:rsid w:val="003E3DF5"/>
    <w:rsid w:val="0042139D"/>
    <w:rsid w:val="00421526"/>
    <w:rsid w:val="004B1C21"/>
    <w:rsid w:val="00525B98"/>
    <w:rsid w:val="0054707C"/>
    <w:rsid w:val="00577892"/>
    <w:rsid w:val="005B0280"/>
    <w:rsid w:val="006F1790"/>
    <w:rsid w:val="00735AD6"/>
    <w:rsid w:val="00756F4C"/>
    <w:rsid w:val="00790E53"/>
    <w:rsid w:val="007E50BC"/>
    <w:rsid w:val="0080625F"/>
    <w:rsid w:val="00846A6B"/>
    <w:rsid w:val="00886C49"/>
    <w:rsid w:val="00930C26"/>
    <w:rsid w:val="00933F74"/>
    <w:rsid w:val="009F5B37"/>
    <w:rsid w:val="00A12C2F"/>
    <w:rsid w:val="00A14D16"/>
    <w:rsid w:val="00AA3FD5"/>
    <w:rsid w:val="00AB0F89"/>
    <w:rsid w:val="00B74C32"/>
    <w:rsid w:val="00C36388"/>
    <w:rsid w:val="00C45EDB"/>
    <w:rsid w:val="00CA19C4"/>
    <w:rsid w:val="00D85D26"/>
    <w:rsid w:val="00DA5EAB"/>
    <w:rsid w:val="00DF6F94"/>
    <w:rsid w:val="00E9233F"/>
    <w:rsid w:val="00EE68B6"/>
    <w:rsid w:val="00F83D7D"/>
    <w:rsid w:val="00FD2DA1"/>
    <w:rsid w:val="00FE679C"/>
    <w:rsid w:val="01B2413F"/>
    <w:rsid w:val="03363FF5"/>
    <w:rsid w:val="03AA7962"/>
    <w:rsid w:val="04987849"/>
    <w:rsid w:val="052A58A8"/>
    <w:rsid w:val="05606234"/>
    <w:rsid w:val="058E4465"/>
    <w:rsid w:val="05BC551D"/>
    <w:rsid w:val="067E54B2"/>
    <w:rsid w:val="07867BC8"/>
    <w:rsid w:val="07C3126B"/>
    <w:rsid w:val="07D83300"/>
    <w:rsid w:val="087E22C8"/>
    <w:rsid w:val="08800EC9"/>
    <w:rsid w:val="0958665E"/>
    <w:rsid w:val="09FB3FAE"/>
    <w:rsid w:val="0BB959C5"/>
    <w:rsid w:val="0BBB37BD"/>
    <w:rsid w:val="0BBC35CC"/>
    <w:rsid w:val="0BBC75F7"/>
    <w:rsid w:val="0C274EF7"/>
    <w:rsid w:val="0C4E6664"/>
    <w:rsid w:val="0D1851ED"/>
    <w:rsid w:val="0D551215"/>
    <w:rsid w:val="0DF92F01"/>
    <w:rsid w:val="0E393B5B"/>
    <w:rsid w:val="0EBB5A3F"/>
    <w:rsid w:val="10AC49BA"/>
    <w:rsid w:val="111A786C"/>
    <w:rsid w:val="11A963DE"/>
    <w:rsid w:val="11DE7F05"/>
    <w:rsid w:val="12966F38"/>
    <w:rsid w:val="13563A7E"/>
    <w:rsid w:val="137040FC"/>
    <w:rsid w:val="13B152D9"/>
    <w:rsid w:val="1480015C"/>
    <w:rsid w:val="16632BDA"/>
    <w:rsid w:val="16A501E4"/>
    <w:rsid w:val="16D1628D"/>
    <w:rsid w:val="170F52E8"/>
    <w:rsid w:val="174314CA"/>
    <w:rsid w:val="17CB1A0E"/>
    <w:rsid w:val="188F7A68"/>
    <w:rsid w:val="18B65538"/>
    <w:rsid w:val="190D0E11"/>
    <w:rsid w:val="192B7A7D"/>
    <w:rsid w:val="193D3D6C"/>
    <w:rsid w:val="199D05AD"/>
    <w:rsid w:val="1A0F5C7C"/>
    <w:rsid w:val="1A13238C"/>
    <w:rsid w:val="1A723F32"/>
    <w:rsid w:val="1BD76A49"/>
    <w:rsid w:val="1BE26811"/>
    <w:rsid w:val="1BFA7587"/>
    <w:rsid w:val="1C7C4CD9"/>
    <w:rsid w:val="1CF00CBC"/>
    <w:rsid w:val="1D140940"/>
    <w:rsid w:val="1D2C7EA9"/>
    <w:rsid w:val="1DFE4252"/>
    <w:rsid w:val="1DFE584B"/>
    <w:rsid w:val="1E4F5A50"/>
    <w:rsid w:val="1EE0193D"/>
    <w:rsid w:val="1F086EAE"/>
    <w:rsid w:val="1F151EE9"/>
    <w:rsid w:val="1F500286"/>
    <w:rsid w:val="1F72258D"/>
    <w:rsid w:val="1FFF3A50"/>
    <w:rsid w:val="20B37AD2"/>
    <w:rsid w:val="2106036F"/>
    <w:rsid w:val="225D5540"/>
    <w:rsid w:val="22C5557C"/>
    <w:rsid w:val="233B3A46"/>
    <w:rsid w:val="236E55ED"/>
    <w:rsid w:val="23A96A89"/>
    <w:rsid w:val="245232D2"/>
    <w:rsid w:val="251A128B"/>
    <w:rsid w:val="25801857"/>
    <w:rsid w:val="2649028D"/>
    <w:rsid w:val="27ED6974"/>
    <w:rsid w:val="282875F8"/>
    <w:rsid w:val="284C1B25"/>
    <w:rsid w:val="28614325"/>
    <w:rsid w:val="28717668"/>
    <w:rsid w:val="294858FA"/>
    <w:rsid w:val="2A133CFE"/>
    <w:rsid w:val="2AE81B72"/>
    <w:rsid w:val="2B51396E"/>
    <w:rsid w:val="2C1A5BDD"/>
    <w:rsid w:val="2C1A71DC"/>
    <w:rsid w:val="2C2D69FF"/>
    <w:rsid w:val="2D0B7848"/>
    <w:rsid w:val="2D555682"/>
    <w:rsid w:val="2DB325F5"/>
    <w:rsid w:val="2E65738D"/>
    <w:rsid w:val="2F1A7952"/>
    <w:rsid w:val="2F842327"/>
    <w:rsid w:val="2FAE3248"/>
    <w:rsid w:val="2FEF371F"/>
    <w:rsid w:val="30614503"/>
    <w:rsid w:val="30A52E77"/>
    <w:rsid w:val="30D165ED"/>
    <w:rsid w:val="3341296B"/>
    <w:rsid w:val="336C03DA"/>
    <w:rsid w:val="339A07D6"/>
    <w:rsid w:val="33AB22FC"/>
    <w:rsid w:val="33B81AD9"/>
    <w:rsid w:val="33C63A1D"/>
    <w:rsid w:val="33DF3808"/>
    <w:rsid w:val="341C5E0E"/>
    <w:rsid w:val="350F77A1"/>
    <w:rsid w:val="35C75A7F"/>
    <w:rsid w:val="36B80A79"/>
    <w:rsid w:val="374C24BE"/>
    <w:rsid w:val="37A75441"/>
    <w:rsid w:val="389F198D"/>
    <w:rsid w:val="38DC68E1"/>
    <w:rsid w:val="393752A7"/>
    <w:rsid w:val="39E01B38"/>
    <w:rsid w:val="3A24399F"/>
    <w:rsid w:val="3A925762"/>
    <w:rsid w:val="3B055D85"/>
    <w:rsid w:val="3B5B24DD"/>
    <w:rsid w:val="3B807EAE"/>
    <w:rsid w:val="3BCD0332"/>
    <w:rsid w:val="3C1C35B7"/>
    <w:rsid w:val="3C2D4136"/>
    <w:rsid w:val="3CD43982"/>
    <w:rsid w:val="3CEA165E"/>
    <w:rsid w:val="3E361E7E"/>
    <w:rsid w:val="3E6A7B4D"/>
    <w:rsid w:val="3EA92ADD"/>
    <w:rsid w:val="3F5278B5"/>
    <w:rsid w:val="3F6E24EA"/>
    <w:rsid w:val="3FAB26C9"/>
    <w:rsid w:val="40BA5EF5"/>
    <w:rsid w:val="41263F80"/>
    <w:rsid w:val="42602D8D"/>
    <w:rsid w:val="430640D9"/>
    <w:rsid w:val="438E2B99"/>
    <w:rsid w:val="44DC1F9E"/>
    <w:rsid w:val="44F64933"/>
    <w:rsid w:val="45085453"/>
    <w:rsid w:val="4524486D"/>
    <w:rsid w:val="45800A95"/>
    <w:rsid w:val="45E2662E"/>
    <w:rsid w:val="4630468D"/>
    <w:rsid w:val="4686741C"/>
    <w:rsid w:val="470A79A2"/>
    <w:rsid w:val="4715589F"/>
    <w:rsid w:val="474F27EC"/>
    <w:rsid w:val="47B068F9"/>
    <w:rsid w:val="481353F1"/>
    <w:rsid w:val="48556F1D"/>
    <w:rsid w:val="486567B8"/>
    <w:rsid w:val="48EA4949"/>
    <w:rsid w:val="495A091F"/>
    <w:rsid w:val="499353D9"/>
    <w:rsid w:val="4A6452CB"/>
    <w:rsid w:val="4AB56E46"/>
    <w:rsid w:val="4AD30A7F"/>
    <w:rsid w:val="4C082703"/>
    <w:rsid w:val="4C281583"/>
    <w:rsid w:val="4CB46D6A"/>
    <w:rsid w:val="4CF1394F"/>
    <w:rsid w:val="4D041A24"/>
    <w:rsid w:val="4D253089"/>
    <w:rsid w:val="4D3C5382"/>
    <w:rsid w:val="4D5128D6"/>
    <w:rsid w:val="4D72263D"/>
    <w:rsid w:val="4D9014FF"/>
    <w:rsid w:val="4DB94B02"/>
    <w:rsid w:val="4ED30AEC"/>
    <w:rsid w:val="4EFE5FD8"/>
    <w:rsid w:val="4F64524B"/>
    <w:rsid w:val="4FCE7976"/>
    <w:rsid w:val="51A07B7D"/>
    <w:rsid w:val="51BD3DAA"/>
    <w:rsid w:val="525E1574"/>
    <w:rsid w:val="526C646B"/>
    <w:rsid w:val="52E0032C"/>
    <w:rsid w:val="53AE2FE4"/>
    <w:rsid w:val="5453672F"/>
    <w:rsid w:val="54A63C99"/>
    <w:rsid w:val="555D56F9"/>
    <w:rsid w:val="55652CE1"/>
    <w:rsid w:val="564C3113"/>
    <w:rsid w:val="569C13D4"/>
    <w:rsid w:val="575776F0"/>
    <w:rsid w:val="576958A2"/>
    <w:rsid w:val="577055B4"/>
    <w:rsid w:val="57785A7A"/>
    <w:rsid w:val="577B114B"/>
    <w:rsid w:val="57F36B70"/>
    <w:rsid w:val="593335EE"/>
    <w:rsid w:val="599030CF"/>
    <w:rsid w:val="5B8B2720"/>
    <w:rsid w:val="5BA445CE"/>
    <w:rsid w:val="5C000855"/>
    <w:rsid w:val="5D0F0935"/>
    <w:rsid w:val="5D775AD0"/>
    <w:rsid w:val="5E4C5AD3"/>
    <w:rsid w:val="5E785736"/>
    <w:rsid w:val="5FC43964"/>
    <w:rsid w:val="6034738E"/>
    <w:rsid w:val="60DC1937"/>
    <w:rsid w:val="60FA3F66"/>
    <w:rsid w:val="62023B87"/>
    <w:rsid w:val="621470C4"/>
    <w:rsid w:val="63A97DB1"/>
    <w:rsid w:val="63F37044"/>
    <w:rsid w:val="6412520D"/>
    <w:rsid w:val="64B32F85"/>
    <w:rsid w:val="65517EC7"/>
    <w:rsid w:val="656F1326"/>
    <w:rsid w:val="66201487"/>
    <w:rsid w:val="66C30980"/>
    <w:rsid w:val="6839092A"/>
    <w:rsid w:val="69402259"/>
    <w:rsid w:val="69C42192"/>
    <w:rsid w:val="6A6E180A"/>
    <w:rsid w:val="6A9F1D33"/>
    <w:rsid w:val="6AB72BD1"/>
    <w:rsid w:val="6B944E4A"/>
    <w:rsid w:val="6BAD3FFD"/>
    <w:rsid w:val="6BBD7FDC"/>
    <w:rsid w:val="6C2D07E3"/>
    <w:rsid w:val="6C3F33E3"/>
    <w:rsid w:val="6C470763"/>
    <w:rsid w:val="6CB52A39"/>
    <w:rsid w:val="6DDD0490"/>
    <w:rsid w:val="6E1F1213"/>
    <w:rsid w:val="6E651FEC"/>
    <w:rsid w:val="6ED379CB"/>
    <w:rsid w:val="6F1B00D1"/>
    <w:rsid w:val="6F2A21D2"/>
    <w:rsid w:val="6F3162C6"/>
    <w:rsid w:val="6F775A12"/>
    <w:rsid w:val="6FAF2E99"/>
    <w:rsid w:val="706D2419"/>
    <w:rsid w:val="70DD3476"/>
    <w:rsid w:val="73625E77"/>
    <w:rsid w:val="73B6497C"/>
    <w:rsid w:val="74A45AEC"/>
    <w:rsid w:val="74A82BAF"/>
    <w:rsid w:val="75EA0DEA"/>
    <w:rsid w:val="76046A08"/>
    <w:rsid w:val="764E3E32"/>
    <w:rsid w:val="76577088"/>
    <w:rsid w:val="76FB1C04"/>
    <w:rsid w:val="778079B6"/>
    <w:rsid w:val="77A203F1"/>
    <w:rsid w:val="78987A25"/>
    <w:rsid w:val="79AC6E4F"/>
    <w:rsid w:val="7A277357"/>
    <w:rsid w:val="7A736DB6"/>
    <w:rsid w:val="7A756715"/>
    <w:rsid w:val="7AD00F44"/>
    <w:rsid w:val="7AE81C8C"/>
    <w:rsid w:val="7B684E52"/>
    <w:rsid w:val="7C327FEC"/>
    <w:rsid w:val="7C842B3E"/>
    <w:rsid w:val="7D0D1185"/>
    <w:rsid w:val="7D427C18"/>
    <w:rsid w:val="7DDC59B1"/>
    <w:rsid w:val="7F4C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qFormat/>
    <w:uiPriority w:val="0"/>
    <w:rPr>
      <w:rFonts w:ascii="宋体" w:hAnsi="Courier New" w:cs="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Hyperlink"/>
    <w:unhideWhenUsed/>
    <w:qFormat/>
    <w:uiPriority w:val="99"/>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 w:type="character" w:customStyle="1" w:styleId="15">
    <w:name w:val="纯文本 Char"/>
    <w:basedOn w:val="9"/>
    <w:link w:val="3"/>
    <w:qFormat/>
    <w:uiPriority w:val="0"/>
    <w:rPr>
      <w:rFonts w:ascii="宋体" w:hAnsi="Courier New" w:cs="Courier New"/>
      <w:kern w:val="2"/>
      <w:sz w:val="21"/>
      <w:szCs w:val="21"/>
    </w:rPr>
  </w:style>
  <w:style w:type="character" w:customStyle="1" w:styleId="16">
    <w:name w:val="纯文本 Char1"/>
    <w:link w:val="3"/>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3</Pages>
  <Words>962</Words>
  <Characters>1089</Characters>
  <Lines>5</Lines>
  <Paragraphs>1</Paragraphs>
  <TotalTime>5</TotalTime>
  <ScaleCrop>false</ScaleCrop>
  <LinksUpToDate>false</LinksUpToDate>
  <CharactersWithSpaces>1093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2020-05-12T02:16:00Z</dcterms:created>
  <dc:creator>Administrator</dc:creator>
  <cp:lastModifiedBy>陆春仙</cp:lastModifiedBy>
  <dcterms:modified xsi:type="dcterms:W3CDTF">2023-01-14T03:34:21Z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E7D3CB70D28F43F0B2897B8A726039A7</vt:lpwstr>
  </property>
</Properties>
</file>