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3" w:beforeAutospacing="0" w:after="63" w:afterAutospacing="0"/>
        <w:jc w:val="center"/>
        <w:rPr>
          <w:rFonts w:ascii="Arial" w:hAnsi="Arial" w:cs="Arial"/>
          <w:color w:val="000000"/>
          <w:sz w:val="45"/>
          <w:szCs w:val="45"/>
        </w:rPr>
      </w:pPr>
      <w:bookmarkStart w:id="2" w:name="_GoBack"/>
      <w:r>
        <w:rPr>
          <w:rFonts w:hint="eastAsia" w:ascii="Arial" w:hAnsi="Arial" w:cs="Arial"/>
          <w:color w:val="000000"/>
          <w:sz w:val="45"/>
          <w:szCs w:val="45"/>
        </w:rPr>
        <w:t>招标公告</w:t>
      </w:r>
    </w:p>
    <w:p>
      <w:pPr>
        <w:pStyle w:val="4"/>
        <w:spacing w:before="63" w:beforeAutospacing="0" w:after="63" w:afterAutospacing="0"/>
        <w:rPr>
          <w:rFonts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bookmarkStart w:id="0" w:name="_Hlk112792163"/>
      <w:bookmarkStart w:id="1" w:name="_Hlk112704142"/>
      <w:r>
        <w:rPr>
          <w:rFonts w:hint="eastAsia" w:cs="Arial"/>
          <w:color w:val="000000"/>
          <w:sz w:val="26"/>
          <w:szCs w:val="26"/>
        </w:rPr>
        <w:t>云南建投第六建设有限公司根据相关法律法规及文件，</w:t>
      </w:r>
      <w:r>
        <w:rPr>
          <w:rFonts w:hint="eastAsia" w:ascii="Times New Roman" w:hAnsi="Times New Roman" w:cs="Times New Roman"/>
          <w:color w:val="000000"/>
          <w:sz w:val="26"/>
          <w:szCs w:val="26"/>
        </w:rPr>
        <w:t>对</w:t>
      </w:r>
      <w:r>
        <w:rPr>
          <w:rFonts w:hint="eastAsia" w:cs="Arial"/>
          <w:color w:val="000000"/>
          <w:sz w:val="26"/>
          <w:szCs w:val="26"/>
        </w:rPr>
        <w:t>云南建投第六建设有限公司第</w:t>
      </w:r>
      <w:r>
        <w:rPr>
          <w:rFonts w:hint="eastAsia" w:cs="Arial"/>
          <w:color w:val="000000"/>
          <w:sz w:val="26"/>
          <w:szCs w:val="26"/>
          <w:lang w:val="en-US" w:eastAsia="zh-CN"/>
        </w:rPr>
        <w:t>七</w:t>
      </w:r>
      <w:r>
        <w:rPr>
          <w:rFonts w:hint="eastAsia" w:cs="Arial"/>
          <w:color w:val="000000"/>
          <w:sz w:val="26"/>
          <w:szCs w:val="26"/>
        </w:rPr>
        <w:t>直管部富源工业园区标准厂房及配套基础设施建设项目（富源凌志环保分散式、家电式净水槽及一体化污水处理设备制造项目建设工程</w:t>
      </w:r>
      <w:r>
        <w:rPr>
          <w:rFonts w:hint="eastAsia" w:cs="Arial"/>
          <w:color w:val="000000"/>
          <w:sz w:val="26"/>
          <w:szCs w:val="26"/>
          <w:lang w:eastAsia="zh-CN"/>
        </w:rPr>
        <w:t>——</w:t>
      </w:r>
      <w:r>
        <w:rPr>
          <w:rFonts w:hint="eastAsia" w:cs="Arial"/>
          <w:color w:val="000000"/>
          <w:sz w:val="26"/>
          <w:szCs w:val="26"/>
        </w:rPr>
        <w:t>标准厂房）一期工程</w:t>
      </w:r>
      <w:r>
        <w:rPr>
          <w:rFonts w:hint="eastAsia" w:cs="Arial"/>
          <w:color w:val="000000"/>
          <w:sz w:val="26"/>
          <w:szCs w:val="26"/>
          <w:lang w:val="en-US" w:eastAsia="zh-CN"/>
        </w:rPr>
        <w:t>电动起重机</w:t>
      </w:r>
      <w:r>
        <w:rPr>
          <w:rFonts w:hint="eastAsia" w:cs="Arial"/>
          <w:color w:val="000000"/>
          <w:sz w:val="26"/>
          <w:szCs w:val="26"/>
        </w:rPr>
        <w:t>进行采购招标</w:t>
      </w:r>
      <w:bookmarkEnd w:id="0"/>
      <w:r>
        <w:rPr>
          <w:rFonts w:hint="eastAsia" w:cs="Arial"/>
          <w:color w:val="000000"/>
          <w:sz w:val="26"/>
          <w:szCs w:val="26"/>
        </w:rPr>
        <w:t>，现将有关事宜公告如下：</w:t>
      </w:r>
    </w:p>
    <w:p>
      <w:pPr>
        <w:pStyle w:val="4"/>
        <w:spacing w:before="63" w:beforeAutospacing="0" w:after="63" w:afterAutospacing="0"/>
        <w:ind w:firstLine="520" w:firstLineChars="200"/>
        <w:rPr>
          <w:rFonts w:cs="Arial"/>
          <w:color w:val="000000"/>
          <w:sz w:val="26"/>
          <w:szCs w:val="26"/>
        </w:rPr>
      </w:pPr>
      <w:r>
        <w:rPr>
          <w:rFonts w:hint="eastAsia" w:cs="Arial"/>
          <w:color w:val="000000"/>
          <w:sz w:val="26"/>
          <w:szCs w:val="26"/>
        </w:rPr>
        <w:t>一、项目名称: 富源工业园区标准厂房及配套基础设施建设项目（富源凌志环保分散式、家电式净水槽及一体化污水处理设备制造项目建设工程</w:t>
      </w:r>
      <w:r>
        <w:rPr>
          <w:rFonts w:hint="eastAsia" w:cs="Arial"/>
          <w:color w:val="000000"/>
          <w:sz w:val="26"/>
          <w:szCs w:val="26"/>
          <w:lang w:eastAsia="zh-CN"/>
        </w:rPr>
        <w:t>——</w:t>
      </w:r>
      <w:r>
        <w:rPr>
          <w:rFonts w:hint="eastAsia" w:cs="Arial"/>
          <w:color w:val="000000"/>
          <w:sz w:val="26"/>
          <w:szCs w:val="26"/>
        </w:rPr>
        <w:t>标准厂房）一期工程</w:t>
      </w:r>
    </w:p>
    <w:p>
      <w:pPr>
        <w:pStyle w:val="4"/>
        <w:spacing w:before="63" w:beforeAutospacing="0" w:after="63" w:afterAutospacing="0"/>
        <w:ind w:left="517"/>
        <w:rPr>
          <w:rFonts w:cs="Arial"/>
          <w:color w:val="000000"/>
          <w:sz w:val="26"/>
          <w:szCs w:val="26"/>
        </w:rPr>
      </w:pPr>
      <w:r>
        <w:rPr>
          <w:rFonts w:hint="eastAsia" w:cs="Arial"/>
          <w:color w:val="000000"/>
          <w:sz w:val="26"/>
          <w:szCs w:val="26"/>
        </w:rPr>
        <w:t>二、招标单位：云南建投第六建设有限公司</w:t>
      </w:r>
    </w:p>
    <w:p>
      <w:pPr>
        <w:pStyle w:val="4"/>
        <w:spacing w:before="60" w:beforeAutospacing="0" w:after="60" w:afterAutospacing="0" w:line="495" w:lineRule="atLeast"/>
        <w:ind w:firstLine="520" w:firstLineChars="200"/>
        <w:rPr>
          <w:rFonts w:cs="Arial"/>
          <w:color w:val="000000"/>
          <w:sz w:val="26"/>
          <w:szCs w:val="26"/>
        </w:rPr>
      </w:pPr>
      <w:r>
        <w:rPr>
          <w:rFonts w:hint="eastAsia" w:cs="Arial"/>
          <w:color w:val="000000"/>
          <w:sz w:val="26"/>
          <w:szCs w:val="26"/>
        </w:rPr>
        <w:t>三、招标内容：第</w:t>
      </w:r>
      <w:r>
        <w:rPr>
          <w:rFonts w:hint="eastAsia" w:cs="Arial"/>
          <w:color w:val="000000"/>
          <w:sz w:val="26"/>
          <w:szCs w:val="26"/>
          <w:lang w:val="en-US" w:eastAsia="zh-CN"/>
        </w:rPr>
        <w:t>七</w:t>
      </w:r>
      <w:r>
        <w:rPr>
          <w:rFonts w:hint="eastAsia" w:cs="Arial"/>
          <w:color w:val="000000"/>
          <w:sz w:val="26"/>
          <w:szCs w:val="26"/>
        </w:rPr>
        <w:t>直管部富源工业园区标准厂房及配套基础设施建设项目（富源凌志环保分散式、家电式净水槽及一体化污水处理设备制造项目建设工程</w:t>
      </w:r>
      <w:r>
        <w:rPr>
          <w:rFonts w:hint="eastAsia" w:cs="Arial"/>
          <w:color w:val="000000"/>
          <w:sz w:val="26"/>
          <w:szCs w:val="26"/>
          <w:lang w:eastAsia="zh-CN"/>
        </w:rPr>
        <w:t>——</w:t>
      </w:r>
      <w:r>
        <w:rPr>
          <w:rFonts w:hint="eastAsia" w:cs="Arial"/>
          <w:color w:val="000000"/>
          <w:sz w:val="26"/>
          <w:szCs w:val="26"/>
        </w:rPr>
        <w:t>标准厂房）一期</w:t>
      </w:r>
      <w:r>
        <w:rPr>
          <w:rFonts w:hint="eastAsia" w:cs="Arial"/>
          <w:color w:val="000000"/>
          <w:sz w:val="26"/>
          <w:szCs w:val="26"/>
          <w:lang w:eastAsia="zh-CN"/>
        </w:rPr>
        <w:t>电动起重机</w:t>
      </w:r>
      <w:r>
        <w:rPr>
          <w:rFonts w:hint="eastAsia" w:cs="Arial"/>
          <w:color w:val="000000"/>
          <w:sz w:val="26"/>
          <w:szCs w:val="26"/>
          <w:lang w:val="en-US" w:eastAsia="zh-CN"/>
        </w:rPr>
        <w:t>材料一批</w:t>
      </w:r>
      <w:r>
        <w:rPr>
          <w:rFonts w:hint="eastAsia" w:cs="Arial"/>
          <w:color w:val="000000"/>
          <w:sz w:val="26"/>
          <w:szCs w:val="26"/>
        </w:rPr>
        <w:t>；</w:t>
      </w:r>
      <w:r>
        <w:rPr>
          <w:rFonts w:hint="eastAsia"/>
          <w:sz w:val="26"/>
          <w:szCs w:val="26"/>
        </w:rPr>
        <w:t>具体</w:t>
      </w:r>
      <w:r>
        <w:rPr>
          <w:rFonts w:hint="eastAsia" w:cs="Arial"/>
          <w:color w:val="000000"/>
          <w:sz w:val="26"/>
          <w:szCs w:val="26"/>
        </w:rPr>
        <w:t>数量、规格型号详见云上营家物料明细及备注；项目地点：富源县胜境街道四屯社区四方地；</w:t>
      </w:r>
      <w:r>
        <w:rPr>
          <w:rFonts w:hint="eastAsia" w:cs="Times New Roman" w:asciiTheme="minorEastAsia" w:hAnsiTheme="minorEastAsia" w:eastAsiaTheme="minorEastAsia"/>
          <w:color w:val="000000"/>
          <w:spacing w:val="-15"/>
          <w:sz w:val="26"/>
          <w:szCs w:val="26"/>
        </w:rPr>
        <w:t>生产厂家：</w:t>
      </w:r>
      <w:r>
        <w:rPr>
          <w:rFonts w:hint="eastAsia" w:cs="Times New Roman" w:asciiTheme="minorEastAsia" w:hAnsiTheme="minorEastAsia" w:eastAsiaTheme="minorEastAsia"/>
          <w:color w:val="000000"/>
          <w:spacing w:val="-15"/>
          <w:sz w:val="26"/>
          <w:szCs w:val="26"/>
          <w:lang w:val="en-US" w:eastAsia="zh-CN"/>
        </w:rPr>
        <w:t>河南</w:t>
      </w:r>
      <w:r>
        <w:rPr>
          <w:rFonts w:hint="eastAsia" w:cs="Arial"/>
          <w:color w:val="000000"/>
          <w:sz w:val="26"/>
          <w:szCs w:val="26"/>
        </w:rPr>
        <w:t>。</w:t>
      </w:r>
    </w:p>
    <w:bookmarkEnd w:id="1"/>
    <w:p>
      <w:pPr>
        <w:pStyle w:val="4"/>
        <w:spacing w:before="63" w:beforeAutospacing="0" w:after="63" w:afterAutospacing="0"/>
        <w:rPr>
          <w:rFonts w:cs="Arial"/>
          <w:color w:val="000000"/>
          <w:sz w:val="26"/>
          <w:szCs w:val="26"/>
        </w:rPr>
      </w:pPr>
      <w:r>
        <w:rPr>
          <w:rFonts w:hint="eastAsia" w:cs="Arial"/>
          <w:color w:val="000000"/>
          <w:sz w:val="26"/>
          <w:szCs w:val="26"/>
        </w:rPr>
        <w:t xml:space="preserve">    四、投标报名时间及地点：</w:t>
      </w:r>
    </w:p>
    <w:p>
      <w:pPr>
        <w:pStyle w:val="4"/>
        <w:spacing w:before="63" w:beforeAutospacing="0" w:after="63" w:afterAutospacing="0"/>
        <w:rPr>
          <w:rFonts w:asciiTheme="minorEastAsia" w:hAnsiTheme="minorEastAsia" w:eastAsiaTheme="minorEastAsia"/>
          <w:sz w:val="26"/>
          <w:szCs w:val="26"/>
        </w:rPr>
      </w:pPr>
      <w:r>
        <w:rPr>
          <w:rFonts w:hint="eastAsia" w:cs="Arial"/>
          <w:color w:val="000000"/>
          <w:sz w:val="26"/>
          <w:szCs w:val="26"/>
        </w:rPr>
        <w:t xml:space="preserve">    请于</w:t>
      </w:r>
      <w:r>
        <w:rPr>
          <w:rFonts w:hint="eastAsia" w:cs="Arial"/>
          <w:color w:val="000000"/>
          <w:sz w:val="26"/>
          <w:szCs w:val="26"/>
          <w:u w:val="single"/>
        </w:rPr>
        <w:t xml:space="preserve"> 202</w:t>
      </w:r>
      <w:r>
        <w:rPr>
          <w:rFonts w:hint="eastAsia" w:cs="Arial"/>
          <w:color w:val="000000"/>
          <w:sz w:val="26"/>
          <w:szCs w:val="26"/>
          <w:u w:val="single"/>
          <w:lang w:val="en-US" w:eastAsia="zh-CN"/>
        </w:rPr>
        <w:t>3</w:t>
      </w:r>
      <w:r>
        <w:rPr>
          <w:rFonts w:hint="eastAsia" w:cs="Arial"/>
          <w:color w:val="000000"/>
          <w:sz w:val="26"/>
          <w:szCs w:val="26"/>
        </w:rPr>
        <w:t>年</w:t>
      </w:r>
      <w:r>
        <w:rPr>
          <w:rFonts w:hint="eastAsia" w:cs="Arial"/>
          <w:color w:val="000000"/>
          <w:sz w:val="26"/>
          <w:szCs w:val="26"/>
          <w:u w:val="single"/>
          <w:lang w:val="en-US" w:eastAsia="zh-CN"/>
        </w:rPr>
        <w:t>1</w:t>
      </w:r>
      <w:r>
        <w:rPr>
          <w:rFonts w:hint="eastAsia" w:cs="Arial"/>
          <w:color w:val="000000"/>
          <w:sz w:val="26"/>
          <w:szCs w:val="26"/>
        </w:rPr>
        <w:t>月</w:t>
      </w:r>
      <w:r>
        <w:rPr>
          <w:rFonts w:hint="eastAsia" w:cs="Arial"/>
          <w:color w:val="000000"/>
          <w:sz w:val="26"/>
          <w:szCs w:val="26"/>
          <w:u w:val="single"/>
          <w:lang w:val="en-US" w:eastAsia="zh-CN"/>
        </w:rPr>
        <w:t>6</w:t>
      </w:r>
      <w:r>
        <w:rPr>
          <w:rFonts w:hint="eastAsia" w:cs="Arial"/>
          <w:color w:val="000000"/>
          <w:sz w:val="26"/>
          <w:szCs w:val="26"/>
        </w:rPr>
        <w:t>日上午</w:t>
      </w:r>
      <w:r>
        <w:rPr>
          <w:rFonts w:hint="eastAsia" w:cs="Arial"/>
          <w:color w:val="000000"/>
          <w:sz w:val="26"/>
          <w:szCs w:val="26"/>
          <w:u w:val="single"/>
        </w:rPr>
        <w:t>11:00时</w:t>
      </w:r>
      <w:r>
        <w:rPr>
          <w:rFonts w:hint="eastAsia" w:cs="Arial"/>
          <w:color w:val="000000"/>
          <w:sz w:val="26"/>
          <w:szCs w:val="26"/>
        </w:rPr>
        <w:t>前必须到云上营家电商平台（</w:t>
      </w:r>
      <w:r>
        <w:rPr>
          <w:rFonts w:cs="Arial"/>
          <w:color w:val="000000"/>
          <w:sz w:val="26"/>
          <w:szCs w:val="26"/>
        </w:rPr>
        <w:t>inja.com</w:t>
      </w:r>
      <w:r>
        <w:rPr>
          <w:rFonts w:hint="eastAsia" w:cs="Arial"/>
          <w:color w:val="000000"/>
          <w:sz w:val="26"/>
          <w:szCs w:val="26"/>
        </w:rPr>
        <w:t>）上签收招标公告及报名，逾期不受理。</w:t>
      </w:r>
    </w:p>
    <w:p>
      <w:pPr>
        <w:pStyle w:val="4"/>
        <w:spacing w:before="63" w:beforeAutospacing="0" w:after="63" w:afterAutospacing="0"/>
        <w:rPr>
          <w:rFonts w:cs="Arial"/>
          <w:color w:val="000000"/>
          <w:sz w:val="26"/>
          <w:szCs w:val="26"/>
        </w:rPr>
      </w:pPr>
      <w:r>
        <w:rPr>
          <w:rFonts w:hint="eastAsia" w:asciiTheme="minorEastAsia" w:hAnsiTheme="minorEastAsia" w:eastAsiaTheme="minorEastAsia"/>
          <w:sz w:val="26"/>
          <w:szCs w:val="26"/>
        </w:rPr>
        <w:t xml:space="preserve"> </w:t>
      </w:r>
      <w:r>
        <w:rPr>
          <w:rFonts w:hint="eastAsia" w:cs="Arial"/>
          <w:color w:val="000000"/>
          <w:sz w:val="26"/>
          <w:szCs w:val="26"/>
        </w:rPr>
        <w:t xml:space="preserve">   五</w:t>
      </w:r>
      <w:r>
        <w:rPr>
          <w:rFonts w:cs="Arial"/>
          <w:color w:val="000000"/>
          <w:sz w:val="26"/>
          <w:szCs w:val="26"/>
        </w:rPr>
        <w:t>、网上公告媒体查询</w:t>
      </w:r>
      <w:r>
        <w:rPr>
          <w:rFonts w:hint="eastAsia" w:cs="Arial"/>
          <w:color w:val="000000"/>
          <w:sz w:val="26"/>
          <w:szCs w:val="26"/>
        </w:rPr>
        <w:t>：</w:t>
      </w:r>
    </w:p>
    <w:p>
      <w:pPr>
        <w:pStyle w:val="4"/>
        <w:spacing w:before="63" w:beforeAutospacing="0" w:after="63" w:afterAutospacing="0"/>
        <w:rPr>
          <w:rFonts w:asciiTheme="minorEastAsia" w:hAnsiTheme="minorEastAsia" w:eastAsiaTheme="minorEastAsia"/>
          <w:sz w:val="26"/>
          <w:szCs w:val="26"/>
        </w:rPr>
      </w:pPr>
      <w:r>
        <w:rPr>
          <w:rFonts w:hint="eastAsia" w:cs="Arial"/>
          <w:color w:val="000000"/>
          <w:sz w:val="26"/>
          <w:szCs w:val="26"/>
        </w:rPr>
        <w:t xml:space="preserve">    </w:t>
      </w:r>
      <w:r>
        <w:rPr>
          <w:rFonts w:cs="Arial"/>
          <w:color w:val="000000"/>
          <w:sz w:val="26"/>
          <w:szCs w:val="26"/>
        </w:rPr>
        <w:t>云南建投物流有限公司云上营家电商平台（inja.com）</w:t>
      </w:r>
    </w:p>
    <w:p>
      <w:pPr>
        <w:pStyle w:val="9"/>
        <w:ind w:firstLine="520"/>
        <w:rPr>
          <w:rFonts w:asciiTheme="minorEastAsia" w:hAnsiTheme="minorEastAsia" w:eastAsiaTheme="minorEastAsia"/>
          <w:sz w:val="26"/>
          <w:szCs w:val="26"/>
        </w:rPr>
      </w:pPr>
      <w:r>
        <w:rPr>
          <w:rFonts w:hint="eastAsia" w:asciiTheme="minorEastAsia" w:hAnsiTheme="minorEastAsia" w:eastAsiaTheme="minorEastAsia"/>
          <w:sz w:val="26"/>
          <w:szCs w:val="26"/>
        </w:rPr>
        <w:t xml:space="preserve">六、 联系方式：李丽梅    </w:t>
      </w:r>
    </w:p>
    <w:p>
      <w:pPr>
        <w:pStyle w:val="9"/>
        <w:ind w:firstLine="520"/>
        <w:rPr>
          <w:rFonts w:asciiTheme="minorEastAsia" w:hAnsiTheme="minorEastAsia" w:eastAsiaTheme="minorEastAsia"/>
          <w:sz w:val="26"/>
          <w:szCs w:val="26"/>
        </w:rPr>
      </w:pPr>
      <w:r>
        <w:rPr>
          <w:rFonts w:hint="eastAsia" w:asciiTheme="minorEastAsia" w:hAnsiTheme="minorEastAsia" w:eastAsiaTheme="minorEastAsia"/>
          <w:sz w:val="26"/>
          <w:szCs w:val="26"/>
        </w:rPr>
        <w:t>             座 机：0871-67112741</w:t>
      </w:r>
    </w:p>
    <w:p>
      <w:pPr>
        <w:pStyle w:val="9"/>
        <w:ind w:firstLine="0" w:firstLineChars="0"/>
        <w:rPr>
          <w:rFonts w:ascii="宋体" w:hAnsi="宋体"/>
          <w:sz w:val="26"/>
          <w:szCs w:val="26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5N2E0NGQ3MWJlOThjMDA0ZWQzMGJiZTkwYjg3MmYifQ=="/>
  </w:docVars>
  <w:rsids>
    <w:rsidRoot w:val="003047DC"/>
    <w:rsid w:val="000043D6"/>
    <w:rsid w:val="00010A70"/>
    <w:rsid w:val="00023D8A"/>
    <w:rsid w:val="00023E20"/>
    <w:rsid w:val="00032D9F"/>
    <w:rsid w:val="00043247"/>
    <w:rsid w:val="000463F9"/>
    <w:rsid w:val="00050E4C"/>
    <w:rsid w:val="00054396"/>
    <w:rsid w:val="000906F9"/>
    <w:rsid w:val="000C06A1"/>
    <w:rsid w:val="000C18A0"/>
    <w:rsid w:val="000C42DD"/>
    <w:rsid w:val="00105218"/>
    <w:rsid w:val="00126D7D"/>
    <w:rsid w:val="001376DD"/>
    <w:rsid w:val="00141890"/>
    <w:rsid w:val="00153889"/>
    <w:rsid w:val="001570AE"/>
    <w:rsid w:val="001703EE"/>
    <w:rsid w:val="0017721B"/>
    <w:rsid w:val="0019037F"/>
    <w:rsid w:val="00190583"/>
    <w:rsid w:val="00195920"/>
    <w:rsid w:val="001C0B24"/>
    <w:rsid w:val="001D2837"/>
    <w:rsid w:val="001E0741"/>
    <w:rsid w:val="001E587A"/>
    <w:rsid w:val="001E7E08"/>
    <w:rsid w:val="00211B21"/>
    <w:rsid w:val="00217BF6"/>
    <w:rsid w:val="0024725E"/>
    <w:rsid w:val="0024730A"/>
    <w:rsid w:val="00273524"/>
    <w:rsid w:val="00286BF3"/>
    <w:rsid w:val="002F3A66"/>
    <w:rsid w:val="002F7454"/>
    <w:rsid w:val="003004AF"/>
    <w:rsid w:val="003047DC"/>
    <w:rsid w:val="00341702"/>
    <w:rsid w:val="003448FB"/>
    <w:rsid w:val="0036687D"/>
    <w:rsid w:val="0037390C"/>
    <w:rsid w:val="0037763E"/>
    <w:rsid w:val="0039561B"/>
    <w:rsid w:val="003A603E"/>
    <w:rsid w:val="003B02C4"/>
    <w:rsid w:val="003C1311"/>
    <w:rsid w:val="003C3DD0"/>
    <w:rsid w:val="003D1510"/>
    <w:rsid w:val="003D54D9"/>
    <w:rsid w:val="003D6BDD"/>
    <w:rsid w:val="003E614D"/>
    <w:rsid w:val="003F0B9E"/>
    <w:rsid w:val="003F1609"/>
    <w:rsid w:val="00426714"/>
    <w:rsid w:val="0044346E"/>
    <w:rsid w:val="004451E1"/>
    <w:rsid w:val="00447087"/>
    <w:rsid w:val="00455CA6"/>
    <w:rsid w:val="00467F30"/>
    <w:rsid w:val="00480529"/>
    <w:rsid w:val="0049336A"/>
    <w:rsid w:val="004C0C74"/>
    <w:rsid w:val="004C3574"/>
    <w:rsid w:val="004C7543"/>
    <w:rsid w:val="004D1064"/>
    <w:rsid w:val="004D5BA5"/>
    <w:rsid w:val="004E7C09"/>
    <w:rsid w:val="00502640"/>
    <w:rsid w:val="00505861"/>
    <w:rsid w:val="00514206"/>
    <w:rsid w:val="005258A3"/>
    <w:rsid w:val="005306AE"/>
    <w:rsid w:val="00534348"/>
    <w:rsid w:val="005446AF"/>
    <w:rsid w:val="00565C15"/>
    <w:rsid w:val="00566A27"/>
    <w:rsid w:val="00573FAE"/>
    <w:rsid w:val="005B30E8"/>
    <w:rsid w:val="005E0B16"/>
    <w:rsid w:val="005E4EFA"/>
    <w:rsid w:val="00625036"/>
    <w:rsid w:val="00630FFE"/>
    <w:rsid w:val="006534F2"/>
    <w:rsid w:val="0066390E"/>
    <w:rsid w:val="00665BF1"/>
    <w:rsid w:val="006847C7"/>
    <w:rsid w:val="006A0B52"/>
    <w:rsid w:val="006B1E7E"/>
    <w:rsid w:val="006C6B32"/>
    <w:rsid w:val="006E6922"/>
    <w:rsid w:val="006F6929"/>
    <w:rsid w:val="00700894"/>
    <w:rsid w:val="0074684B"/>
    <w:rsid w:val="00766291"/>
    <w:rsid w:val="00767856"/>
    <w:rsid w:val="00776525"/>
    <w:rsid w:val="007B04C5"/>
    <w:rsid w:val="007B0C7F"/>
    <w:rsid w:val="007B2656"/>
    <w:rsid w:val="007E0CD4"/>
    <w:rsid w:val="007F773F"/>
    <w:rsid w:val="0080504E"/>
    <w:rsid w:val="0080638B"/>
    <w:rsid w:val="00807ADB"/>
    <w:rsid w:val="00837972"/>
    <w:rsid w:val="00845C5A"/>
    <w:rsid w:val="0085191C"/>
    <w:rsid w:val="00883200"/>
    <w:rsid w:val="008938B1"/>
    <w:rsid w:val="008B1D68"/>
    <w:rsid w:val="008D41E8"/>
    <w:rsid w:val="008E186A"/>
    <w:rsid w:val="008F1E4A"/>
    <w:rsid w:val="00901ED1"/>
    <w:rsid w:val="00905181"/>
    <w:rsid w:val="009057FC"/>
    <w:rsid w:val="00907EEC"/>
    <w:rsid w:val="009112D7"/>
    <w:rsid w:val="009543F4"/>
    <w:rsid w:val="0098184C"/>
    <w:rsid w:val="00982FD8"/>
    <w:rsid w:val="009C1A5A"/>
    <w:rsid w:val="009D2A0B"/>
    <w:rsid w:val="00A00570"/>
    <w:rsid w:val="00A02D2A"/>
    <w:rsid w:val="00A20FFF"/>
    <w:rsid w:val="00A26760"/>
    <w:rsid w:val="00A33C30"/>
    <w:rsid w:val="00A43558"/>
    <w:rsid w:val="00A61CDE"/>
    <w:rsid w:val="00A717E7"/>
    <w:rsid w:val="00A739C0"/>
    <w:rsid w:val="00A81364"/>
    <w:rsid w:val="00A8679E"/>
    <w:rsid w:val="00A87D38"/>
    <w:rsid w:val="00AB6E4B"/>
    <w:rsid w:val="00AB7855"/>
    <w:rsid w:val="00AD1E07"/>
    <w:rsid w:val="00AE3845"/>
    <w:rsid w:val="00AF4E8C"/>
    <w:rsid w:val="00B12601"/>
    <w:rsid w:val="00B13C37"/>
    <w:rsid w:val="00B21739"/>
    <w:rsid w:val="00B23726"/>
    <w:rsid w:val="00B24CE9"/>
    <w:rsid w:val="00B54971"/>
    <w:rsid w:val="00B86980"/>
    <w:rsid w:val="00BA7908"/>
    <w:rsid w:val="00BA7F96"/>
    <w:rsid w:val="00BC10DD"/>
    <w:rsid w:val="00BC1D14"/>
    <w:rsid w:val="00BD2B18"/>
    <w:rsid w:val="00BE2F2B"/>
    <w:rsid w:val="00BE5035"/>
    <w:rsid w:val="00BF0FAD"/>
    <w:rsid w:val="00BF1BD4"/>
    <w:rsid w:val="00C006AC"/>
    <w:rsid w:val="00C17AF4"/>
    <w:rsid w:val="00C23916"/>
    <w:rsid w:val="00C67993"/>
    <w:rsid w:val="00C70802"/>
    <w:rsid w:val="00C8243B"/>
    <w:rsid w:val="00C92EEC"/>
    <w:rsid w:val="00C944BB"/>
    <w:rsid w:val="00CE1952"/>
    <w:rsid w:val="00CF5820"/>
    <w:rsid w:val="00D2673B"/>
    <w:rsid w:val="00D2691F"/>
    <w:rsid w:val="00D467C3"/>
    <w:rsid w:val="00D7046F"/>
    <w:rsid w:val="00D80661"/>
    <w:rsid w:val="00D87173"/>
    <w:rsid w:val="00DA099D"/>
    <w:rsid w:val="00DA1C0F"/>
    <w:rsid w:val="00DB3C05"/>
    <w:rsid w:val="00DD7428"/>
    <w:rsid w:val="00DF13B0"/>
    <w:rsid w:val="00DF731A"/>
    <w:rsid w:val="00DF738D"/>
    <w:rsid w:val="00DF7BC8"/>
    <w:rsid w:val="00E0066C"/>
    <w:rsid w:val="00E101FD"/>
    <w:rsid w:val="00E14367"/>
    <w:rsid w:val="00E2376E"/>
    <w:rsid w:val="00E35382"/>
    <w:rsid w:val="00E57B9E"/>
    <w:rsid w:val="00E87177"/>
    <w:rsid w:val="00E91BCB"/>
    <w:rsid w:val="00E92D0D"/>
    <w:rsid w:val="00EC6894"/>
    <w:rsid w:val="00EE603B"/>
    <w:rsid w:val="00EF776C"/>
    <w:rsid w:val="00F216D3"/>
    <w:rsid w:val="00F5521D"/>
    <w:rsid w:val="00F605ED"/>
    <w:rsid w:val="00F67858"/>
    <w:rsid w:val="00F95A1E"/>
    <w:rsid w:val="00FA0010"/>
    <w:rsid w:val="00FB4166"/>
    <w:rsid w:val="00FB7029"/>
    <w:rsid w:val="00FD70C6"/>
    <w:rsid w:val="00FF237F"/>
    <w:rsid w:val="01183BB4"/>
    <w:rsid w:val="017065F5"/>
    <w:rsid w:val="02390C18"/>
    <w:rsid w:val="02741BE4"/>
    <w:rsid w:val="03221210"/>
    <w:rsid w:val="04E12786"/>
    <w:rsid w:val="062F5053"/>
    <w:rsid w:val="089704E2"/>
    <w:rsid w:val="090D5E7E"/>
    <w:rsid w:val="0AC91262"/>
    <w:rsid w:val="0F646A60"/>
    <w:rsid w:val="139B1FA4"/>
    <w:rsid w:val="13E02D11"/>
    <w:rsid w:val="14A41CBA"/>
    <w:rsid w:val="15E65F23"/>
    <w:rsid w:val="179F6621"/>
    <w:rsid w:val="180C6E80"/>
    <w:rsid w:val="1C576AF3"/>
    <w:rsid w:val="1C676DAC"/>
    <w:rsid w:val="1C6B5C5A"/>
    <w:rsid w:val="1D0F551F"/>
    <w:rsid w:val="20887B2B"/>
    <w:rsid w:val="22071932"/>
    <w:rsid w:val="24994416"/>
    <w:rsid w:val="25323242"/>
    <w:rsid w:val="28855943"/>
    <w:rsid w:val="29D80533"/>
    <w:rsid w:val="2C1F0F61"/>
    <w:rsid w:val="2CA3261D"/>
    <w:rsid w:val="2EC5284E"/>
    <w:rsid w:val="2EC758BE"/>
    <w:rsid w:val="3202371C"/>
    <w:rsid w:val="343F61DE"/>
    <w:rsid w:val="358402AD"/>
    <w:rsid w:val="35A736E7"/>
    <w:rsid w:val="36DE65A3"/>
    <w:rsid w:val="370319C6"/>
    <w:rsid w:val="3B8E731A"/>
    <w:rsid w:val="3C3B78CB"/>
    <w:rsid w:val="3E9D6B12"/>
    <w:rsid w:val="3EE12271"/>
    <w:rsid w:val="44A93062"/>
    <w:rsid w:val="475E5FDE"/>
    <w:rsid w:val="48EB0A96"/>
    <w:rsid w:val="4C003543"/>
    <w:rsid w:val="4CB66F4D"/>
    <w:rsid w:val="4DC342EF"/>
    <w:rsid w:val="59597938"/>
    <w:rsid w:val="5BB60F7E"/>
    <w:rsid w:val="5D0667BC"/>
    <w:rsid w:val="5DE20FD7"/>
    <w:rsid w:val="5E8E4C83"/>
    <w:rsid w:val="61824A99"/>
    <w:rsid w:val="62A510E4"/>
    <w:rsid w:val="669034BB"/>
    <w:rsid w:val="67B362B4"/>
    <w:rsid w:val="690214F3"/>
    <w:rsid w:val="71540896"/>
    <w:rsid w:val="72225153"/>
    <w:rsid w:val="72A37C4F"/>
    <w:rsid w:val="7353785B"/>
    <w:rsid w:val="79B017A5"/>
    <w:rsid w:val="79E02829"/>
    <w:rsid w:val="7B855C81"/>
    <w:rsid w:val="7BA7340F"/>
    <w:rsid w:val="7BFE1BFF"/>
    <w:rsid w:val="7C122EF9"/>
    <w:rsid w:val="7C40366D"/>
    <w:rsid w:val="7DE20EAA"/>
    <w:rsid w:val="7E2B7F11"/>
    <w:rsid w:val="7F0C16AA"/>
    <w:rsid w:val="7F4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475</Words>
  <Characters>513</Characters>
  <Lines>3</Lines>
  <Paragraphs>1</Paragraphs>
  <TotalTime>8</TotalTime>
  <ScaleCrop>false</ScaleCrop>
  <LinksUpToDate>false</LinksUpToDate>
  <CharactersWithSpaces>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2019-03-01T07:44:00Z</dcterms:created>
  <dc:creator>USER-</dc:creator>
  <cp:lastModifiedBy>冰雪</cp:lastModifiedBy>
  <dcterms:modified xsi:type="dcterms:W3CDTF">2023-01-04T05:29:32Z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79651906B4CC46A7A9214A09A585C03D</vt:lpwstr>
  </property>
</Properties>
</file>