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24" w:lineRule="atLeast"/>
        <w:jc w:val="center"/>
        <w:rPr>
          <w:rFonts w:ascii="宋体" w:hAnsi="宋体" w:eastAsia="宋体" w:cs="宋体"/>
          <w:b/>
          <w:bCs/>
          <w:color w:val="666666"/>
          <w:sz w:val="32"/>
          <w:szCs w:val="32"/>
        </w:rPr>
      </w:pPr>
      <w:r>
        <w:rPr>
          <w:rFonts w:hint="eastAsia" w:ascii="宋体" w:hAnsi="宋体" w:eastAsia="宋体" w:cs="宋体"/>
          <w:b/>
          <w:bCs/>
          <w:color w:val="666666"/>
          <w:sz w:val="32"/>
          <w:szCs w:val="32"/>
        </w:rPr>
        <w:t>招标公告</w:t>
      </w:r>
    </w:p>
    <w:p>
      <w:pPr>
        <w:rPr>
          <w:rFonts w:ascii="宋体" w:hAnsi="宋体" w:eastAsia="宋体" w:cs="宋体"/>
          <w:color w:val="666666"/>
          <w:sz w:val="24"/>
          <w:szCs w:val="24"/>
        </w:rPr>
      </w:pPr>
      <w:r>
        <w:rPr>
          <w:rFonts w:hint="eastAsia" w:ascii="宋体" w:hAnsi="宋体" w:eastAsia="宋体" w:cs="宋体"/>
          <w:color w:val="666666"/>
          <w:sz w:val="24"/>
          <w:szCs w:val="24"/>
        </w:rPr>
        <w:t>云南建投第二建设有限公司根据相关法律法规及文件，对蒙自经开区锂电池正极关键材料生产基地配套基础设施建设项目（一期）一标段设计施工总承包项目成本计划任务采购招标，现将有关事宜公告如下：</w:t>
      </w:r>
    </w:p>
    <w:p>
      <w:pPr>
        <w:pStyle w:val="3"/>
        <w:widowControl/>
        <w:numPr>
          <w:ilvl w:val="0"/>
          <w:numId w:val="1"/>
        </w:numPr>
        <w:spacing w:beforeAutospacing="0" w:afterAutospacing="0" w:line="24" w:lineRule="atLeast"/>
        <w:rPr>
          <w:rFonts w:ascii="宋体" w:hAnsi="宋体" w:eastAsia="宋体" w:cs="宋体"/>
          <w:b/>
          <w:bCs/>
          <w:color w:val="666666"/>
          <w:sz w:val="24"/>
          <w:szCs w:val="24"/>
        </w:rPr>
      </w:pPr>
      <w:r>
        <w:rPr>
          <w:rFonts w:hint="eastAsia" w:ascii="宋体" w:hAnsi="宋体" w:eastAsia="宋体" w:cs="宋体"/>
          <w:b/>
          <w:bCs/>
          <w:color w:val="666666"/>
          <w:sz w:val="24"/>
          <w:szCs w:val="24"/>
        </w:rPr>
        <w:t>项目信息及招标内容：</w:t>
      </w:r>
    </w:p>
    <w:p>
      <w:pPr>
        <w:rPr>
          <w:rFonts w:ascii="宋体" w:hAnsi="宋体" w:eastAsia="宋体" w:cs="宋体"/>
          <w:color w:val="666666"/>
          <w:sz w:val="24"/>
          <w:szCs w:val="24"/>
        </w:rPr>
      </w:pPr>
      <w:r>
        <w:rPr>
          <w:rFonts w:hint="eastAsia" w:ascii="宋体" w:hAnsi="宋体" w:eastAsia="宋体" w:cs="宋体"/>
          <w:color w:val="666666"/>
          <w:sz w:val="24"/>
          <w:szCs w:val="24"/>
        </w:rPr>
        <w:t>项目名称：蒙自经开区锂电池正极关键材料生产基地配套基础设施建设项目（一期）一标段设计施工总承包项目</w:t>
      </w:r>
    </w:p>
    <w:p>
      <w:pPr>
        <w:spacing w:line="600" w:lineRule="exact"/>
        <w:ind w:firstLine="480" w:firstLineChars="200"/>
        <w:rPr>
          <w:rFonts w:hint="eastAsia" w:ascii="宋体" w:hAnsi="宋体" w:eastAsia="宋体" w:cs="宋体"/>
          <w:color w:val="666666"/>
          <w:sz w:val="24"/>
          <w:szCs w:val="24"/>
          <w:lang w:eastAsia="zh-CN"/>
        </w:rPr>
      </w:pPr>
      <w:r>
        <w:rPr>
          <w:rFonts w:hint="eastAsia" w:ascii="宋体" w:hAnsi="宋体" w:eastAsia="宋体" w:cs="宋体"/>
          <w:color w:val="666666"/>
          <w:sz w:val="24"/>
          <w:szCs w:val="24"/>
        </w:rPr>
        <w:t>项目地址：</w:t>
      </w:r>
      <w:r>
        <w:rPr>
          <w:rFonts w:hint="eastAsia" w:ascii="宋体" w:hAnsi="宋体" w:eastAsia="宋体" w:cs="宋体"/>
          <w:color w:val="666666"/>
          <w:sz w:val="24"/>
          <w:szCs w:val="24"/>
          <w:lang w:val="en-US" w:eastAsia="zh-CN"/>
        </w:rPr>
        <w:t>云南省红河哈尼族自治州蒙自经济技术开发区大屯片区L5道路南侧。</w:t>
      </w:r>
    </w:p>
    <w:p>
      <w:pPr>
        <w:pStyle w:val="3"/>
        <w:widowControl/>
        <w:spacing w:beforeAutospacing="0" w:afterAutospacing="0" w:line="24" w:lineRule="atLeast"/>
        <w:rPr>
          <w:rFonts w:ascii="宋体" w:hAnsi="宋体" w:eastAsia="宋体" w:cs="宋体"/>
          <w:sz w:val="24"/>
          <w:szCs w:val="24"/>
        </w:rPr>
      </w:pPr>
      <w:r>
        <w:rPr>
          <w:rFonts w:hint="eastAsia" w:ascii="宋体" w:hAnsi="宋体" w:eastAsia="宋体" w:cs="宋体"/>
          <w:color w:val="666666"/>
          <w:sz w:val="24"/>
          <w:szCs w:val="24"/>
        </w:rPr>
        <w:t>招标内容：</w:t>
      </w:r>
      <w:r>
        <w:rPr>
          <w:rFonts w:hint="eastAsia" w:ascii="宋体" w:hAnsi="宋体" w:eastAsia="宋体" w:cs="宋体"/>
          <w:color w:val="666666"/>
          <w:sz w:val="24"/>
          <w:szCs w:val="24"/>
          <w:lang w:val="en-US" w:eastAsia="zh-CN"/>
        </w:rPr>
        <w:t>商品混凝土5</w:t>
      </w:r>
      <w:r>
        <w:rPr>
          <w:rFonts w:hint="eastAsia" w:ascii="宋体" w:hAnsi="宋体" w:eastAsia="宋体" w:cs="宋体"/>
          <w:color w:val="666666"/>
          <w:sz w:val="24"/>
          <w:szCs w:val="24"/>
        </w:rPr>
        <w:t>批详见招标计划</w:t>
      </w:r>
    </w:p>
    <w:p>
      <w:pPr>
        <w:pStyle w:val="3"/>
        <w:widowControl/>
        <w:spacing w:beforeAutospacing="0" w:afterAutospacing="0" w:line="24" w:lineRule="atLeast"/>
        <w:rPr>
          <w:rFonts w:ascii="宋体" w:hAnsi="宋体" w:eastAsia="宋体" w:cs="宋体"/>
          <w:sz w:val="24"/>
          <w:szCs w:val="24"/>
        </w:rPr>
      </w:pPr>
      <w:r>
        <w:rPr>
          <w:rFonts w:hint="eastAsia" w:ascii="宋体" w:hAnsi="宋体" w:eastAsia="宋体" w:cs="宋体"/>
          <w:color w:val="666666"/>
          <w:sz w:val="24"/>
          <w:szCs w:val="24"/>
        </w:rPr>
        <w:t xml:space="preserve">二、投标人资格要求 </w:t>
      </w:r>
    </w:p>
    <w:p>
      <w:pPr>
        <w:pStyle w:val="3"/>
        <w:widowControl/>
        <w:spacing w:beforeAutospacing="0" w:afterAutospacing="0" w:line="24" w:lineRule="atLeast"/>
        <w:rPr>
          <w:rFonts w:ascii="宋体" w:hAnsi="宋体" w:eastAsia="宋体" w:cs="宋体"/>
          <w:sz w:val="24"/>
          <w:szCs w:val="24"/>
        </w:rPr>
      </w:pPr>
      <w:r>
        <w:rPr>
          <w:rFonts w:hint="eastAsia" w:ascii="宋体" w:hAnsi="宋体" w:eastAsia="宋体" w:cs="宋体"/>
          <w:color w:val="666666"/>
          <w:sz w:val="24"/>
          <w:szCs w:val="24"/>
        </w:rPr>
        <w:t>公司具有独立法人资格，有国家行政管理部门核发的营业执照、生产许可证，通过质量体系认证的生产厂家。投标单位为产品的生产企业或授权代理经销商，若为授权代理经销商须出具制造商产品代理或授权书复印件加盖公章。</w:t>
      </w:r>
    </w:p>
    <w:p>
      <w:pPr>
        <w:pStyle w:val="3"/>
        <w:widowControl/>
        <w:numPr>
          <w:ilvl w:val="0"/>
          <w:numId w:val="1"/>
        </w:numPr>
        <w:spacing w:beforeAutospacing="0" w:afterAutospacing="0" w:line="24" w:lineRule="atLeast"/>
        <w:rPr>
          <w:rFonts w:hint="eastAsia" w:ascii="宋体" w:hAnsi="宋体" w:eastAsia="宋体" w:cs="宋体"/>
          <w:b/>
          <w:bCs/>
          <w:color w:val="666666"/>
          <w:sz w:val="24"/>
          <w:szCs w:val="24"/>
        </w:rPr>
      </w:pPr>
      <w:r>
        <w:rPr>
          <w:rFonts w:hint="eastAsia" w:ascii="宋体" w:hAnsi="宋体" w:eastAsia="宋体" w:cs="宋体"/>
          <w:b/>
          <w:bCs/>
          <w:color w:val="666666"/>
          <w:sz w:val="24"/>
          <w:szCs w:val="24"/>
        </w:rPr>
        <w:t>三、信誉要求</w:t>
      </w:r>
    </w:p>
    <w:p>
      <w:pPr>
        <w:pStyle w:val="3"/>
        <w:widowControl/>
        <w:spacing w:beforeAutospacing="0" w:afterAutospacing="0" w:line="24" w:lineRule="atLeast"/>
        <w:rPr>
          <w:rFonts w:ascii="宋体" w:hAnsi="宋体" w:eastAsia="宋体" w:cs="宋体"/>
          <w:sz w:val="24"/>
          <w:szCs w:val="24"/>
        </w:rPr>
      </w:pPr>
      <w:r>
        <w:rPr>
          <w:rFonts w:hint="eastAsia" w:ascii="宋体" w:hAnsi="宋体" w:eastAsia="宋体" w:cs="宋体"/>
          <w:color w:val="666666"/>
          <w:sz w:val="24"/>
          <w:szCs w:val="24"/>
        </w:rPr>
        <w:t>1．供应商在过去5年中在云南省建设领域内不曾在任何合同中违约或被驱逐，或因供应商自身的原因而使任何被解除或因不良业绩被云南省各级主管部门通报。</w:t>
      </w:r>
    </w:p>
    <w:p>
      <w:pPr>
        <w:pStyle w:val="3"/>
        <w:widowControl/>
        <w:spacing w:beforeAutospacing="0" w:afterAutospacing="0" w:line="24" w:lineRule="atLeast"/>
        <w:rPr>
          <w:rFonts w:ascii="宋体" w:hAnsi="宋体" w:eastAsia="宋体" w:cs="宋体"/>
          <w:sz w:val="24"/>
          <w:szCs w:val="24"/>
        </w:rPr>
      </w:pPr>
      <w:r>
        <w:rPr>
          <w:rFonts w:hint="eastAsia" w:ascii="宋体" w:hAnsi="宋体" w:eastAsia="宋体" w:cs="宋体"/>
          <w:color w:val="666666"/>
          <w:sz w:val="24"/>
          <w:szCs w:val="24"/>
        </w:rPr>
        <w:t>2．供应商没有正受到责令停业的行政处罚或正处于财务被接管、冻结、破产的状态。</w:t>
      </w:r>
    </w:p>
    <w:p>
      <w:pPr>
        <w:pStyle w:val="3"/>
        <w:widowControl/>
        <w:spacing w:beforeAutospacing="0" w:afterAutospacing="0" w:line="24" w:lineRule="atLeast"/>
        <w:rPr>
          <w:rFonts w:ascii="宋体" w:hAnsi="宋体" w:eastAsia="宋体" w:cs="宋体"/>
          <w:sz w:val="24"/>
          <w:szCs w:val="24"/>
        </w:rPr>
      </w:pPr>
      <w:r>
        <w:rPr>
          <w:rFonts w:hint="eastAsia" w:ascii="宋体" w:hAnsi="宋体" w:eastAsia="宋体" w:cs="宋体"/>
          <w:color w:val="666666"/>
          <w:sz w:val="24"/>
          <w:szCs w:val="24"/>
        </w:rPr>
        <w:t>3．供应商没有正受到取消投标资格的行政处罚。</w:t>
      </w:r>
    </w:p>
    <w:p>
      <w:pPr>
        <w:pStyle w:val="3"/>
        <w:widowControl/>
        <w:spacing w:beforeAutospacing="0" w:afterAutospacing="0" w:line="24" w:lineRule="atLeast"/>
        <w:rPr>
          <w:rFonts w:ascii="宋体" w:hAnsi="宋体" w:eastAsia="宋体" w:cs="宋体"/>
          <w:sz w:val="24"/>
          <w:szCs w:val="24"/>
        </w:rPr>
      </w:pPr>
      <w:r>
        <w:rPr>
          <w:rFonts w:hint="eastAsia" w:ascii="宋体" w:hAnsi="宋体" w:eastAsia="宋体" w:cs="宋体"/>
          <w:color w:val="666666"/>
          <w:sz w:val="24"/>
          <w:szCs w:val="24"/>
        </w:rPr>
        <w:t>4．供应商涉及正在诉讼的案件不会对承担本供货任务造成重大影响。</w:t>
      </w:r>
    </w:p>
    <w:p>
      <w:pPr>
        <w:pStyle w:val="3"/>
        <w:widowControl/>
        <w:spacing w:beforeAutospacing="0" w:afterAutospacing="0" w:line="24" w:lineRule="atLeast"/>
        <w:rPr>
          <w:rFonts w:ascii="宋体" w:hAnsi="宋体" w:eastAsia="宋体" w:cs="宋体"/>
          <w:sz w:val="24"/>
          <w:szCs w:val="24"/>
        </w:rPr>
      </w:pPr>
      <w:r>
        <w:rPr>
          <w:rFonts w:hint="eastAsia" w:ascii="宋体" w:hAnsi="宋体" w:eastAsia="宋体" w:cs="宋体"/>
          <w:b/>
          <w:bCs/>
          <w:color w:val="666666"/>
          <w:sz w:val="24"/>
          <w:szCs w:val="24"/>
        </w:rPr>
        <w:t>四、报价要求</w:t>
      </w:r>
    </w:p>
    <w:p>
      <w:pPr>
        <w:pStyle w:val="3"/>
        <w:widowControl/>
        <w:spacing w:beforeAutospacing="0" w:afterAutospacing="0" w:line="24" w:lineRule="atLeast"/>
        <w:rPr>
          <w:rFonts w:ascii="宋体" w:hAnsi="宋体" w:eastAsia="宋体" w:cs="宋体"/>
          <w:sz w:val="24"/>
          <w:szCs w:val="24"/>
        </w:rPr>
      </w:pPr>
      <w:r>
        <w:rPr>
          <w:rFonts w:hint="eastAsia" w:ascii="宋体" w:hAnsi="宋体" w:eastAsia="宋体" w:cs="宋体"/>
          <w:color w:val="666666"/>
          <w:sz w:val="24"/>
          <w:szCs w:val="24"/>
        </w:rPr>
        <w:t>1、报价含税一票送到工地价格，</w:t>
      </w:r>
      <w:r>
        <w:rPr>
          <w:rFonts w:hint="eastAsia" w:ascii="宋体" w:hAnsi="宋体" w:eastAsia="宋体" w:cs="宋体"/>
          <w:color w:val="666666"/>
          <w:sz w:val="24"/>
          <w:szCs w:val="24"/>
          <w:lang w:val="en-US" w:eastAsia="zh-CN"/>
        </w:rPr>
        <w:t>理论重量</w:t>
      </w:r>
      <w:r>
        <w:rPr>
          <w:rFonts w:hint="eastAsia" w:ascii="宋体" w:hAnsi="宋体" w:eastAsia="宋体" w:cs="宋体"/>
          <w:color w:val="666666"/>
          <w:sz w:val="24"/>
          <w:szCs w:val="24"/>
        </w:rPr>
        <w:t>验收，拖车可以进。</w:t>
      </w:r>
    </w:p>
    <w:p>
      <w:pPr>
        <w:pStyle w:val="3"/>
        <w:widowControl/>
        <w:spacing w:beforeAutospacing="0" w:afterAutospacing="0" w:line="24" w:lineRule="atLeast"/>
        <w:rPr>
          <w:rFonts w:ascii="宋体" w:hAnsi="宋体" w:eastAsia="宋体" w:cs="宋体"/>
          <w:sz w:val="24"/>
          <w:szCs w:val="24"/>
        </w:rPr>
      </w:pPr>
      <w:r>
        <w:rPr>
          <w:rFonts w:hint="eastAsia" w:ascii="宋体" w:hAnsi="宋体" w:eastAsia="宋体" w:cs="宋体"/>
          <w:color w:val="666666"/>
          <w:sz w:val="24"/>
          <w:szCs w:val="24"/>
        </w:rPr>
        <w:t>2.报价响应文件有效期：从提交报价响应文件之日起</w:t>
      </w:r>
      <w:r>
        <w:rPr>
          <w:rFonts w:ascii="宋体" w:hAnsi="宋体" w:eastAsia="宋体" w:cs="宋体"/>
          <w:color w:val="666666"/>
          <w:sz w:val="24"/>
          <w:szCs w:val="24"/>
        </w:rPr>
        <w:t>5</w:t>
      </w:r>
      <w:r>
        <w:rPr>
          <w:rFonts w:hint="eastAsia" w:ascii="宋体" w:hAnsi="宋体" w:eastAsia="宋体" w:cs="宋体"/>
          <w:color w:val="666666"/>
          <w:sz w:val="24"/>
          <w:szCs w:val="24"/>
        </w:rPr>
        <w:t>日历天。</w:t>
      </w:r>
    </w:p>
    <w:p>
      <w:pPr>
        <w:pStyle w:val="3"/>
        <w:widowControl/>
        <w:spacing w:beforeAutospacing="0" w:afterAutospacing="0" w:line="24" w:lineRule="atLeast"/>
        <w:rPr>
          <w:rFonts w:ascii="宋体" w:hAnsi="宋体" w:eastAsia="宋体" w:cs="宋体"/>
          <w:sz w:val="24"/>
          <w:szCs w:val="24"/>
        </w:rPr>
      </w:pPr>
      <w:r>
        <w:rPr>
          <w:rFonts w:hint="eastAsia" w:ascii="宋体" w:hAnsi="宋体" w:eastAsia="宋体" w:cs="宋体"/>
          <w:color w:val="666666"/>
          <w:sz w:val="24"/>
          <w:szCs w:val="24"/>
        </w:rPr>
        <w:t>3.报价附件要求：无</w:t>
      </w:r>
    </w:p>
    <w:p>
      <w:pPr>
        <w:pStyle w:val="3"/>
        <w:widowControl/>
        <w:spacing w:beforeAutospacing="0" w:afterAutospacing="0" w:line="24" w:lineRule="atLeast"/>
        <w:rPr>
          <w:rFonts w:ascii="宋体" w:hAnsi="宋体" w:eastAsia="宋体" w:cs="宋体"/>
          <w:sz w:val="24"/>
          <w:szCs w:val="24"/>
        </w:rPr>
      </w:pPr>
      <w:r>
        <w:rPr>
          <w:rFonts w:hint="eastAsia" w:ascii="宋体" w:hAnsi="宋体" w:eastAsia="宋体" w:cs="宋体"/>
          <w:b/>
          <w:bCs/>
          <w:color w:val="666666"/>
          <w:sz w:val="24"/>
          <w:szCs w:val="24"/>
        </w:rPr>
        <w:t>五、质量要求：</w:t>
      </w:r>
      <w:r>
        <w:rPr>
          <w:rFonts w:hint="eastAsia" w:ascii="宋体" w:hAnsi="宋体" w:eastAsia="宋体" w:cs="宋体"/>
          <w:color w:val="666666"/>
          <w:sz w:val="24"/>
          <w:szCs w:val="24"/>
        </w:rPr>
        <w:t>按国家标准，需提供由厂家质量证明书、合格证等资料。</w:t>
      </w:r>
    </w:p>
    <w:p>
      <w:pPr>
        <w:spacing w:line="600" w:lineRule="exact"/>
        <w:rPr>
          <w:rFonts w:hint="eastAsia" w:ascii="宋体" w:hAnsi="宋体" w:eastAsia="宋体" w:cs="宋体"/>
          <w:color w:val="666666"/>
          <w:kern w:val="0"/>
          <w:sz w:val="24"/>
          <w:szCs w:val="24"/>
          <w:lang w:val="en-US" w:eastAsia="zh-CN" w:bidi="ar-SA"/>
        </w:rPr>
      </w:pPr>
      <w:r>
        <w:rPr>
          <w:rFonts w:hint="eastAsia" w:ascii="宋体" w:hAnsi="宋体" w:eastAsia="宋体" w:cs="宋体"/>
          <w:b/>
          <w:bCs/>
          <w:color w:val="666666"/>
          <w:kern w:val="0"/>
          <w:sz w:val="24"/>
          <w:szCs w:val="24"/>
          <w:lang w:val="en-US" w:eastAsia="zh-CN" w:bidi="ar-SA"/>
        </w:rPr>
        <w:t>六、</w:t>
      </w:r>
      <w:bookmarkStart w:id="0" w:name="_GoBack"/>
      <w:bookmarkEnd w:id="0"/>
      <w:r>
        <w:rPr>
          <w:rFonts w:hint="eastAsia" w:ascii="宋体" w:hAnsi="宋体" w:eastAsia="宋体" w:cs="宋体"/>
          <w:b/>
          <w:bCs/>
          <w:color w:val="666666"/>
          <w:kern w:val="0"/>
          <w:sz w:val="24"/>
          <w:szCs w:val="24"/>
          <w:lang w:val="en-US" w:eastAsia="zh-CN" w:bidi="ar-SA"/>
        </w:rPr>
        <w:t>付款方式：</w:t>
      </w:r>
      <w:r>
        <w:rPr>
          <w:rFonts w:hint="eastAsia" w:ascii="宋体" w:hAnsi="宋体" w:eastAsia="宋体" w:cs="宋体"/>
          <w:color w:val="666666"/>
          <w:kern w:val="0"/>
          <w:sz w:val="24"/>
          <w:szCs w:val="24"/>
          <w:lang w:val="en-US" w:eastAsia="zh-CN" w:bidi="ar-SA"/>
        </w:rPr>
        <w:t>材料款支付结合总（分）包合同，（1）甲方在收到发包人支付的工程款后，按月审核乙方供应材料并结算，甲方收到乙方提供增值税发票后，甲方每月20日前按上月结算金额的 20%付款；（2）乙方材料供应完毕，且甲乙双方书面确认质量合格，最终结算确认后支付至 20%；（3）甲方与发包人的施工主合同竣工验收、竣工结算完成且甲方收到发包人的工程尾款和收到乙方提供的增值税发票后支付材料结算剩余款项。如发包人实际付款比例低于发包人合同约定比例，则以上（1）（2）（3）付款条款均按发包人实际付款比例降低10%支付。乙方收款账户发生变化的，应在发生变化后的10个工作日内，以签字盖章的书面形式告知甲方。按合同约定结算后未付款，乙方注销应提前告知甲方，并按结算金额提供发票，以免造成税务风险和无法付款的争议。</w:t>
      </w:r>
    </w:p>
    <w:p>
      <w:pPr>
        <w:spacing w:line="600" w:lineRule="exact"/>
        <w:ind w:firstLine="482" w:firstLineChars="200"/>
        <w:rPr>
          <w:rFonts w:hint="default" w:ascii="宋体" w:hAnsi="宋体" w:eastAsia="宋体" w:cs="宋体"/>
          <w:color w:val="666666"/>
          <w:sz w:val="24"/>
          <w:szCs w:val="24"/>
          <w:lang w:val="en-US"/>
        </w:rPr>
      </w:pPr>
      <w:r>
        <w:rPr>
          <w:rFonts w:hint="eastAsia" w:ascii="宋体" w:hAnsi="宋体" w:eastAsia="宋体" w:cs="宋体"/>
          <w:b/>
          <w:bCs/>
          <w:color w:val="666666"/>
          <w:kern w:val="0"/>
          <w:sz w:val="24"/>
          <w:szCs w:val="24"/>
          <w:lang w:val="en-US" w:eastAsia="zh-CN" w:bidi="ar-SA"/>
        </w:rPr>
        <w:t>七、交货地点:</w:t>
      </w:r>
      <w:r>
        <w:rPr>
          <w:rFonts w:hint="eastAsia"/>
          <w:sz w:val="24"/>
          <w:szCs w:val="24"/>
        </w:rPr>
        <w:t xml:space="preserve"> </w:t>
      </w:r>
      <w:r>
        <w:rPr>
          <w:rFonts w:hint="eastAsia" w:ascii="宋体" w:hAnsi="宋体" w:eastAsia="宋体" w:cs="宋体"/>
          <w:color w:val="666666"/>
          <w:sz w:val="24"/>
          <w:szCs w:val="24"/>
          <w:lang w:val="en-US" w:eastAsia="zh-CN"/>
        </w:rPr>
        <w:t>云南省红河哈尼族自治州蒙自经济技术开发区大屯片区L5道路南侧施工现场。</w:t>
      </w:r>
    </w:p>
    <w:p>
      <w:pPr>
        <w:pStyle w:val="3"/>
        <w:widowControl/>
        <w:spacing w:beforeAutospacing="0" w:afterAutospacing="0" w:line="24" w:lineRule="atLeast"/>
        <w:rPr>
          <w:rFonts w:ascii="宋体" w:hAnsi="宋体" w:eastAsia="宋体" w:cs="宋体"/>
          <w:sz w:val="24"/>
          <w:szCs w:val="24"/>
        </w:rPr>
      </w:pPr>
      <w:r>
        <w:rPr>
          <w:rFonts w:hint="eastAsia" w:ascii="宋体" w:hAnsi="宋体" w:eastAsia="宋体" w:cs="宋体"/>
          <w:b/>
          <w:bCs/>
          <w:color w:val="666666"/>
          <w:kern w:val="0"/>
          <w:sz w:val="24"/>
          <w:szCs w:val="24"/>
          <w:lang w:val="en-US" w:eastAsia="zh-CN" w:bidi="ar-SA"/>
        </w:rPr>
        <w:t>八、投标文件递交截止时间：</w:t>
      </w:r>
      <w:r>
        <w:rPr>
          <w:rFonts w:hint="eastAsia" w:ascii="宋体" w:hAnsi="宋体" w:eastAsia="宋体" w:cs="宋体"/>
          <w:color w:val="666666"/>
          <w:sz w:val="24"/>
          <w:szCs w:val="24"/>
          <w:lang w:val="en-US" w:eastAsia="zh-CN"/>
        </w:rPr>
        <w:t>报名截止时间2023年3月8日 14:00时，投标</w:t>
      </w:r>
      <w:r>
        <w:rPr>
          <w:rFonts w:hint="eastAsia" w:ascii="宋体" w:hAnsi="宋体" w:eastAsia="宋体" w:cs="宋体"/>
          <w:color w:val="666666"/>
          <w:sz w:val="24"/>
          <w:szCs w:val="24"/>
        </w:rPr>
        <w:t>文件必须于202</w:t>
      </w:r>
      <w:r>
        <w:rPr>
          <w:rFonts w:hint="eastAsia" w:ascii="宋体" w:hAnsi="宋体" w:eastAsia="宋体" w:cs="宋体"/>
          <w:color w:val="666666"/>
          <w:sz w:val="24"/>
          <w:szCs w:val="24"/>
          <w:lang w:val="en-US" w:eastAsia="zh-CN"/>
        </w:rPr>
        <w:t>3</w:t>
      </w:r>
      <w:r>
        <w:rPr>
          <w:rFonts w:hint="eastAsia" w:ascii="宋体" w:hAnsi="宋体" w:eastAsia="宋体" w:cs="宋体"/>
          <w:color w:val="666666"/>
          <w:sz w:val="24"/>
          <w:szCs w:val="24"/>
        </w:rPr>
        <w:t>年</w:t>
      </w:r>
      <w:r>
        <w:rPr>
          <w:rFonts w:hint="eastAsia" w:ascii="宋体" w:hAnsi="宋体" w:eastAsia="宋体" w:cs="宋体"/>
          <w:color w:val="666666"/>
          <w:sz w:val="24"/>
          <w:szCs w:val="24"/>
          <w:lang w:val="en-US" w:eastAsia="zh-CN"/>
        </w:rPr>
        <w:t>3</w:t>
      </w:r>
      <w:r>
        <w:rPr>
          <w:rFonts w:hint="eastAsia" w:ascii="宋体" w:hAnsi="宋体" w:eastAsia="宋体" w:cs="宋体"/>
          <w:color w:val="666666"/>
          <w:sz w:val="24"/>
          <w:szCs w:val="24"/>
        </w:rPr>
        <w:t>月</w:t>
      </w:r>
      <w:r>
        <w:rPr>
          <w:rFonts w:hint="eastAsia" w:ascii="宋体" w:hAnsi="宋体" w:eastAsia="宋体" w:cs="宋体"/>
          <w:color w:val="666666"/>
          <w:sz w:val="24"/>
          <w:szCs w:val="24"/>
          <w:lang w:val="en-US" w:eastAsia="zh-CN"/>
        </w:rPr>
        <w:t>11</w:t>
      </w:r>
      <w:r>
        <w:rPr>
          <w:rFonts w:hint="eastAsia" w:ascii="宋体" w:hAnsi="宋体" w:eastAsia="宋体" w:cs="宋体"/>
          <w:color w:val="666666"/>
          <w:sz w:val="24"/>
          <w:szCs w:val="24"/>
        </w:rPr>
        <w:t>日</w:t>
      </w:r>
      <w:r>
        <w:rPr>
          <w:rFonts w:hint="eastAsia" w:ascii="宋体" w:hAnsi="宋体" w:eastAsia="宋体" w:cs="宋体"/>
          <w:color w:val="666666"/>
          <w:sz w:val="24"/>
          <w:szCs w:val="24"/>
          <w:lang w:val="en-US" w:eastAsia="zh-CN"/>
        </w:rPr>
        <w:t>14</w:t>
      </w:r>
      <w:r>
        <w:rPr>
          <w:rFonts w:hint="eastAsia" w:ascii="宋体" w:hAnsi="宋体" w:eastAsia="宋体" w:cs="宋体"/>
          <w:color w:val="666666"/>
          <w:sz w:val="24"/>
          <w:szCs w:val="24"/>
        </w:rPr>
        <w:t>:00前提交到采购平台上进行开标，逾期不受理。</w:t>
      </w:r>
    </w:p>
    <w:p>
      <w:pPr>
        <w:pStyle w:val="3"/>
        <w:widowControl/>
        <w:spacing w:beforeAutospacing="0" w:afterAutospacing="0" w:line="24" w:lineRule="atLeast"/>
        <w:rPr>
          <w:rFonts w:hint="eastAsia" w:ascii="宋体" w:hAnsi="宋体" w:eastAsia="宋体" w:cs="宋体"/>
          <w:b/>
          <w:bCs/>
          <w:color w:val="666666"/>
          <w:kern w:val="0"/>
          <w:sz w:val="24"/>
          <w:szCs w:val="24"/>
          <w:lang w:val="en-US" w:eastAsia="zh-CN" w:bidi="ar-SA"/>
        </w:rPr>
      </w:pPr>
      <w:r>
        <w:rPr>
          <w:rFonts w:hint="eastAsia" w:ascii="宋体" w:hAnsi="宋体" w:eastAsia="宋体" w:cs="宋体"/>
          <w:b/>
          <w:bCs/>
          <w:color w:val="666666"/>
          <w:kern w:val="0"/>
          <w:sz w:val="24"/>
          <w:szCs w:val="24"/>
          <w:lang w:val="en-US" w:eastAsia="zh-CN" w:bidi="ar-SA"/>
        </w:rPr>
        <w:t>九、开标时间及地点</w:t>
      </w:r>
    </w:p>
    <w:p>
      <w:pPr>
        <w:pStyle w:val="3"/>
        <w:widowControl/>
        <w:spacing w:beforeAutospacing="0" w:afterAutospacing="0" w:line="24" w:lineRule="atLeast"/>
        <w:rPr>
          <w:rFonts w:ascii="宋体" w:hAnsi="宋体" w:eastAsia="宋体" w:cs="宋体"/>
          <w:sz w:val="24"/>
          <w:szCs w:val="24"/>
        </w:rPr>
      </w:pPr>
      <w:r>
        <w:rPr>
          <w:rFonts w:hint="eastAsia" w:ascii="宋体" w:hAnsi="宋体" w:eastAsia="宋体" w:cs="宋体"/>
          <w:color w:val="666666"/>
          <w:sz w:val="24"/>
          <w:szCs w:val="24"/>
        </w:rPr>
        <w:t>1.开标时间：202</w:t>
      </w:r>
      <w:r>
        <w:rPr>
          <w:rFonts w:hint="eastAsia" w:ascii="宋体" w:hAnsi="宋体" w:eastAsia="宋体" w:cs="宋体"/>
          <w:color w:val="666666"/>
          <w:sz w:val="24"/>
          <w:szCs w:val="24"/>
          <w:lang w:val="en-US" w:eastAsia="zh-CN"/>
        </w:rPr>
        <w:t>3</w:t>
      </w:r>
      <w:r>
        <w:rPr>
          <w:rFonts w:hint="eastAsia" w:ascii="宋体" w:hAnsi="宋体" w:eastAsia="宋体" w:cs="宋体"/>
          <w:color w:val="666666"/>
          <w:sz w:val="24"/>
          <w:szCs w:val="24"/>
        </w:rPr>
        <w:t>年</w:t>
      </w:r>
      <w:r>
        <w:rPr>
          <w:rFonts w:hint="eastAsia" w:ascii="宋体" w:hAnsi="宋体" w:eastAsia="宋体" w:cs="宋体"/>
          <w:color w:val="666666"/>
          <w:sz w:val="24"/>
          <w:szCs w:val="24"/>
          <w:lang w:val="en-US" w:eastAsia="zh-CN"/>
        </w:rPr>
        <w:t>3</w:t>
      </w:r>
      <w:r>
        <w:rPr>
          <w:rFonts w:hint="eastAsia" w:ascii="宋体" w:hAnsi="宋体" w:eastAsia="宋体" w:cs="宋体"/>
          <w:color w:val="666666"/>
          <w:sz w:val="24"/>
          <w:szCs w:val="24"/>
        </w:rPr>
        <w:t>月</w:t>
      </w:r>
      <w:r>
        <w:rPr>
          <w:rFonts w:hint="eastAsia" w:ascii="宋体" w:hAnsi="宋体" w:eastAsia="宋体" w:cs="宋体"/>
          <w:color w:val="666666"/>
          <w:sz w:val="24"/>
          <w:szCs w:val="24"/>
          <w:lang w:val="en-US" w:eastAsia="zh-CN"/>
        </w:rPr>
        <w:t>11</w:t>
      </w:r>
      <w:r>
        <w:rPr>
          <w:rFonts w:hint="eastAsia" w:ascii="宋体" w:hAnsi="宋体" w:eastAsia="宋体" w:cs="宋体"/>
          <w:color w:val="666666"/>
          <w:sz w:val="24"/>
          <w:szCs w:val="24"/>
        </w:rPr>
        <w:t>日</w:t>
      </w:r>
      <w:r>
        <w:rPr>
          <w:rFonts w:hint="eastAsia" w:ascii="宋体" w:hAnsi="宋体" w:eastAsia="宋体" w:cs="宋体"/>
          <w:color w:val="666666"/>
          <w:sz w:val="24"/>
          <w:szCs w:val="24"/>
          <w:lang w:val="en-US" w:eastAsia="zh-CN"/>
        </w:rPr>
        <w:t>14</w:t>
      </w:r>
      <w:r>
        <w:rPr>
          <w:rFonts w:hint="eastAsia" w:ascii="宋体" w:hAnsi="宋体" w:eastAsia="宋体" w:cs="宋体"/>
          <w:color w:val="666666"/>
          <w:sz w:val="24"/>
          <w:szCs w:val="24"/>
        </w:rPr>
        <w:t>:00在网上进行开标。</w:t>
      </w:r>
    </w:p>
    <w:p>
      <w:pPr>
        <w:pStyle w:val="3"/>
        <w:widowControl/>
        <w:spacing w:beforeAutospacing="0" w:afterAutospacing="0" w:line="24" w:lineRule="atLeast"/>
        <w:rPr>
          <w:rFonts w:ascii="宋体" w:hAnsi="宋体" w:eastAsia="宋体" w:cs="宋体"/>
          <w:sz w:val="24"/>
          <w:szCs w:val="24"/>
        </w:rPr>
      </w:pPr>
      <w:r>
        <w:rPr>
          <w:rFonts w:hint="eastAsia" w:ascii="宋体" w:hAnsi="宋体" w:eastAsia="宋体" w:cs="宋体"/>
          <w:color w:val="666666"/>
          <w:sz w:val="24"/>
          <w:szCs w:val="24"/>
        </w:rPr>
        <w:t>2.地点：云南建投电子商务平台：http://www.inja.com</w:t>
      </w:r>
    </w:p>
    <w:p>
      <w:pPr>
        <w:pStyle w:val="3"/>
        <w:widowControl/>
        <w:spacing w:beforeAutospacing="0" w:afterAutospacing="0" w:line="24" w:lineRule="atLeast"/>
        <w:rPr>
          <w:rFonts w:hint="eastAsia" w:ascii="宋体" w:hAnsi="宋体" w:eastAsia="宋体" w:cs="宋体"/>
          <w:b/>
          <w:bCs/>
          <w:color w:val="666666"/>
          <w:kern w:val="0"/>
          <w:sz w:val="24"/>
          <w:szCs w:val="24"/>
          <w:lang w:val="en-US" w:eastAsia="zh-CN" w:bidi="ar-SA"/>
        </w:rPr>
      </w:pPr>
      <w:r>
        <w:rPr>
          <w:rFonts w:hint="eastAsia" w:ascii="宋体" w:hAnsi="宋体" w:eastAsia="宋体" w:cs="宋体"/>
          <w:b/>
          <w:bCs/>
          <w:color w:val="666666"/>
          <w:kern w:val="0"/>
          <w:sz w:val="24"/>
          <w:szCs w:val="24"/>
          <w:lang w:val="en-US" w:eastAsia="zh-CN" w:bidi="ar-SA"/>
        </w:rPr>
        <w:t>十、联系方式</w:t>
      </w:r>
    </w:p>
    <w:p>
      <w:pPr>
        <w:pStyle w:val="3"/>
        <w:widowControl/>
        <w:spacing w:beforeAutospacing="0" w:afterAutospacing="0" w:line="24" w:lineRule="atLeast"/>
        <w:rPr>
          <w:rFonts w:hint="eastAsia" w:ascii="宋体" w:hAnsi="宋体" w:eastAsia="宋体" w:cs="宋体"/>
          <w:sz w:val="24"/>
          <w:szCs w:val="24"/>
          <w:lang w:val="en-US" w:eastAsia="zh-CN"/>
        </w:rPr>
      </w:pPr>
      <w:r>
        <w:rPr>
          <w:rFonts w:hint="eastAsia" w:ascii="宋体" w:hAnsi="宋体" w:eastAsia="宋体" w:cs="宋体"/>
          <w:color w:val="666666"/>
          <w:sz w:val="24"/>
          <w:szCs w:val="24"/>
        </w:rPr>
        <w:t>联系人</w:t>
      </w:r>
      <w:r>
        <w:rPr>
          <w:rFonts w:hint="eastAsia" w:ascii="宋体" w:hAnsi="宋体" w:eastAsia="宋体" w:cs="宋体"/>
          <w:color w:val="666666"/>
          <w:sz w:val="24"/>
          <w:szCs w:val="24"/>
          <w:lang w:eastAsia="zh-CN"/>
        </w:rPr>
        <w:t>：付朝江</w:t>
      </w:r>
    </w:p>
    <w:p>
      <w:pPr>
        <w:pStyle w:val="3"/>
        <w:widowControl/>
        <w:spacing w:beforeAutospacing="0" w:afterAutospacing="0" w:line="24" w:lineRule="atLeast"/>
        <w:rPr>
          <w:rFonts w:hint="default" w:ascii="微软雅黑" w:hAnsi="微软雅黑" w:eastAsia="微软雅黑" w:cs="微软雅黑"/>
          <w:color w:val="666666"/>
          <w:sz w:val="24"/>
          <w:szCs w:val="24"/>
          <w:lang w:val="en-US"/>
        </w:rPr>
      </w:pPr>
      <w:r>
        <w:rPr>
          <w:rFonts w:hint="eastAsia" w:ascii="宋体" w:hAnsi="宋体" w:eastAsia="宋体" w:cs="宋体"/>
          <w:color w:val="666666"/>
          <w:sz w:val="24"/>
          <w:szCs w:val="24"/>
        </w:rPr>
        <w:t>电话：</w:t>
      </w:r>
      <w:r>
        <w:rPr>
          <w:rFonts w:hint="eastAsia" w:ascii="宋体" w:hAnsi="宋体" w:eastAsia="宋体" w:cs="宋体"/>
          <w:color w:val="666666"/>
          <w:sz w:val="24"/>
          <w:szCs w:val="24"/>
          <w:lang w:val="en-US" w:eastAsia="zh-CN"/>
        </w:rPr>
        <w:t xml:space="preserve"> 15908894742</w:t>
      </w:r>
    </w:p>
    <w:p>
      <w:pPr>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C53C6D"/>
    <w:multiLevelType w:val="singleLevel"/>
    <w:tmpl w:val="A4C53C6D"/>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xNTU0YTcwYWM5MWRhMmRkYWU4MmNiYTgwMDkyZjIifQ=="/>
  </w:docVars>
  <w:rsids>
    <w:rsidRoot w:val="00CC49A0"/>
    <w:rsid w:val="00023C2B"/>
    <w:rsid w:val="00502687"/>
    <w:rsid w:val="00503FE3"/>
    <w:rsid w:val="006A42CA"/>
    <w:rsid w:val="00731075"/>
    <w:rsid w:val="007D46CC"/>
    <w:rsid w:val="008879FE"/>
    <w:rsid w:val="00A05163"/>
    <w:rsid w:val="00CC49A0"/>
    <w:rsid w:val="029B77AB"/>
    <w:rsid w:val="05FB102D"/>
    <w:rsid w:val="07510441"/>
    <w:rsid w:val="08D054ED"/>
    <w:rsid w:val="0C1773F3"/>
    <w:rsid w:val="0C5E0D49"/>
    <w:rsid w:val="181417AC"/>
    <w:rsid w:val="1934313C"/>
    <w:rsid w:val="1D7D41BD"/>
    <w:rsid w:val="1DB5372B"/>
    <w:rsid w:val="1FF1599B"/>
    <w:rsid w:val="21F81805"/>
    <w:rsid w:val="248439F5"/>
    <w:rsid w:val="24B16DA4"/>
    <w:rsid w:val="2C296179"/>
    <w:rsid w:val="2D974225"/>
    <w:rsid w:val="2E39639C"/>
    <w:rsid w:val="2F8C3DA9"/>
    <w:rsid w:val="312159F5"/>
    <w:rsid w:val="31C53229"/>
    <w:rsid w:val="33544AE7"/>
    <w:rsid w:val="36213A46"/>
    <w:rsid w:val="3A336636"/>
    <w:rsid w:val="415F11F7"/>
    <w:rsid w:val="4FE80C03"/>
    <w:rsid w:val="50385508"/>
    <w:rsid w:val="5043463A"/>
    <w:rsid w:val="54D70EBD"/>
    <w:rsid w:val="56B933CA"/>
    <w:rsid w:val="602B321C"/>
    <w:rsid w:val="616A1A46"/>
    <w:rsid w:val="664A2367"/>
    <w:rsid w:val="66595F49"/>
    <w:rsid w:val="677A687E"/>
    <w:rsid w:val="6CF54BD5"/>
    <w:rsid w:val="73DF5CE7"/>
    <w:rsid w:val="79EB5F7E"/>
    <w:rsid w:val="7E5E2A18"/>
    <w:rsid w:val="7FD53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ind w:firstLine="720"/>
    </w:pPr>
    <w:rPr>
      <w:rFonts w:ascii="华文中宋" w:hAnsi="华文中宋" w:eastAsia="华文中宋"/>
      <w:sz w:val="30"/>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FollowedHyperlink"/>
    <w:basedOn w:val="5"/>
    <w:qFormat/>
    <w:uiPriority w:val="0"/>
    <w:rPr>
      <w:color w:val="666666"/>
      <w:u w:val="none"/>
    </w:rPr>
  </w:style>
  <w:style w:type="character" w:styleId="7">
    <w:name w:val="Emphasis"/>
    <w:basedOn w:val="5"/>
    <w:qFormat/>
    <w:uiPriority w:val="0"/>
  </w:style>
  <w:style w:type="character" w:styleId="8">
    <w:name w:val="HTML Definition"/>
    <w:basedOn w:val="5"/>
    <w:qFormat/>
    <w:uiPriority w:val="0"/>
  </w:style>
  <w:style w:type="character" w:styleId="9">
    <w:name w:val="HTML Variable"/>
    <w:basedOn w:val="5"/>
    <w:qFormat/>
    <w:uiPriority w:val="0"/>
  </w:style>
  <w:style w:type="character" w:styleId="10">
    <w:name w:val="Hyperlink"/>
    <w:basedOn w:val="5"/>
    <w:qFormat/>
    <w:uiPriority w:val="0"/>
    <w:rPr>
      <w:color w:val="666666"/>
      <w:u w:val="none"/>
    </w:rPr>
  </w:style>
  <w:style w:type="character" w:styleId="11">
    <w:name w:val="HTML Cite"/>
    <w:basedOn w:val="5"/>
    <w:qFormat/>
    <w:uiPriority w:val="0"/>
  </w:style>
  <w:style w:type="character" w:customStyle="1" w:styleId="12">
    <w:name w:val="deadline"/>
    <w:basedOn w:val="5"/>
    <w:qFormat/>
    <w:uiPriority w:val="0"/>
    <w:rPr>
      <w:b/>
    </w:rPr>
  </w:style>
  <w:style w:type="character" w:customStyle="1" w:styleId="13">
    <w:name w:val="layui-layer-tabnow"/>
    <w:basedOn w:val="5"/>
    <w:qFormat/>
    <w:uiPriority w:val="0"/>
    <w:rPr>
      <w:bdr w:val="single" w:color="CCCCCC" w:sz="6" w:space="0"/>
      <w:shd w:val="clear" w:color="auto" w:fill="FFFFFF"/>
    </w:rPr>
  </w:style>
  <w:style w:type="character" w:customStyle="1" w:styleId="14">
    <w:name w:val="normalsize"/>
    <w:basedOn w:val="5"/>
    <w:qFormat/>
    <w:uiPriority w:val="0"/>
    <w:rPr>
      <w:sz w:val="18"/>
      <w:szCs w:val="18"/>
    </w:rPr>
  </w:style>
  <w:style w:type="character" w:customStyle="1" w:styleId="15">
    <w:name w:val="current"/>
    <w:basedOn w:val="5"/>
    <w:qFormat/>
    <w:uiPriority w:val="0"/>
    <w:rPr>
      <w:color w:val="008C72"/>
    </w:rPr>
  </w:style>
  <w:style w:type="character" w:customStyle="1" w:styleId="16">
    <w:name w:val="nth-of-type(2)"/>
    <w:basedOn w:val="5"/>
    <w:qFormat/>
    <w:uiPriority w:val="0"/>
  </w:style>
  <w:style w:type="character" w:customStyle="1" w:styleId="17">
    <w:name w:val="nth-of-type(2)1"/>
    <w:basedOn w:val="5"/>
    <w:qFormat/>
    <w:uiPriority w:val="0"/>
  </w:style>
  <w:style w:type="character" w:customStyle="1" w:styleId="18">
    <w:name w:val="nth-of-type(1)"/>
    <w:basedOn w:val="5"/>
    <w:qFormat/>
    <w:uiPriority w:val="0"/>
  </w:style>
  <w:style w:type="character" w:customStyle="1" w:styleId="19">
    <w:name w:val="nth-of-type(1)1"/>
    <w:basedOn w:val="5"/>
    <w:qFormat/>
    <w:uiPriority w:val="0"/>
  </w:style>
  <w:style w:type="character" w:customStyle="1" w:styleId="20">
    <w:name w:val="promo-num"/>
    <w:basedOn w:val="5"/>
    <w:qFormat/>
    <w:uiPriority w:val="0"/>
  </w:style>
  <w:style w:type="character" w:customStyle="1" w:styleId="21">
    <w:name w:val="nth-of-type(3)"/>
    <w:basedOn w:val="5"/>
    <w:qFormat/>
    <w:uiPriority w:val="0"/>
  </w:style>
  <w:style w:type="character" w:customStyle="1" w:styleId="22">
    <w:name w:val="nth-of-type(3)1"/>
    <w:basedOn w:val="5"/>
    <w:qFormat/>
    <w:uiPriority w:val="0"/>
  </w:style>
  <w:style w:type="character" w:customStyle="1" w:styleId="23">
    <w:name w:val="nth-of-type(4)"/>
    <w:basedOn w:val="5"/>
    <w:qFormat/>
    <w:uiPriority w:val="0"/>
  </w:style>
  <w:style w:type="character" w:customStyle="1" w:styleId="24">
    <w:name w:val="nth-of-type(4)1"/>
    <w:basedOn w:val="5"/>
    <w:qFormat/>
    <w:uiPriority w:val="0"/>
  </w:style>
  <w:style w:type="character" w:customStyle="1" w:styleId="25">
    <w:name w:val="curr"/>
    <w:basedOn w:val="5"/>
    <w:qFormat/>
    <w:uiPriority w:val="0"/>
    <w:rPr>
      <w:color w:val="FFFFFF"/>
      <w:shd w:val="clear" w:color="auto" w:fill="1F9993"/>
    </w:rPr>
  </w:style>
  <w:style w:type="character" w:customStyle="1" w:styleId="26">
    <w:name w:val="noselling"/>
    <w:basedOn w:val="5"/>
    <w:qFormat/>
    <w:uiPriority w:val="0"/>
    <w:rPr>
      <w:color w:val="999999"/>
      <w:shd w:val="clear" w:color="auto" w:fill="DDDDDD"/>
    </w:rPr>
  </w:style>
  <w:style w:type="character" w:customStyle="1" w:styleId="27">
    <w:name w:val="f-price2"/>
    <w:basedOn w:val="5"/>
    <w:qFormat/>
    <w:uiPriority w:val="0"/>
    <w:rPr>
      <w:sz w:val="36"/>
      <w:szCs w:val="36"/>
    </w:rPr>
  </w:style>
  <w:style w:type="character" w:customStyle="1" w:styleId="28">
    <w:name w:val="first-child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1093</Words>
  <Characters>1156</Characters>
  <Lines>6</Lines>
  <Paragraphs>1</Paragraphs>
  <TotalTime>152</TotalTime>
  <ScaleCrop>false</ScaleCrop>
  <LinksUpToDate>false</LinksUpToDate>
  <CharactersWithSpaces>1162</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lovoen</dc:creator>
  <cp:lastModifiedBy>Administrator</cp:lastModifiedBy>
  <dcterms:modified xsi:type="dcterms:W3CDTF">2023-03-05T06:37:16Z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4E8988D49A5A447592EEF453865BD649</vt:lpwstr>
  </property>
</Properties>
</file>